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023C6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192EEF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4F0C07" w:rsidRPr="00B972A1" w:rsidRDefault="00E50CD9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 января 2023 г. № 9</w:t>
            </w:r>
            <w:bookmarkStart w:id="0" w:name="_GoBack"/>
            <w:bookmarkEnd w:id="0"/>
          </w:p>
        </w:tc>
      </w:tr>
    </w:tbl>
    <w:p w:rsidR="00A84FE9" w:rsidRPr="00B972A1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53025E" w:rsidRDefault="0053025E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99610F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6C0E14">
        <w:rPr>
          <w:rFonts w:ascii="Times New Roman" w:eastAsia="Times New Roman" w:hAnsi="Times New Roman"/>
          <w:caps/>
          <w:sz w:val="28"/>
          <w:szCs w:val="28"/>
        </w:rPr>
        <w:t xml:space="preserve">Муниципальная программа </w:t>
      </w:r>
    </w:p>
    <w:p w:rsidR="000E6AE3" w:rsidRPr="006C0E14" w:rsidRDefault="000E6AE3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53025E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5D56A8">
        <w:rPr>
          <w:rFonts w:ascii="Times New Roman" w:eastAsia="Times New Roman" w:hAnsi="Times New Roman"/>
          <w:bCs/>
          <w:sz w:val="28"/>
          <w:szCs w:val="28"/>
        </w:rPr>
        <w:t>округа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</w:t>
      </w: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«Развитие образования»</w:t>
      </w: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192EEF" w:rsidRPr="00B972A1" w:rsidRDefault="00192EEF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(далее – Программа)</w:t>
      </w: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520"/>
      </w:tblGrid>
      <w:tr w:rsidR="00996463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192EE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5F5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192EE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образовательные организации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обеспечению образовательных организаций»</w:t>
            </w:r>
          </w:p>
        </w:tc>
      </w:tr>
      <w:tr w:rsidR="00725DDF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25DDF" w:rsidRPr="00B972A1" w:rsidRDefault="00974DA7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725DDF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725D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725DDF">
              <w:rPr>
                <w:rFonts w:ascii="Times New Roman" w:hAnsi="Times New Roman" w:cs="Times New Roman"/>
                <w:sz w:val="28"/>
                <w:szCs w:val="28"/>
              </w:rPr>
              <w:t>, общего и дополнительного</w:t>
            </w:r>
            <w:r w:rsidR="00725D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725DD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725DDF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Шпаковском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25DDF" w:rsidRPr="00B972A1" w:rsidRDefault="00974DA7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725DDF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725DDF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725DDF" w:rsidRPr="004A5D7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725DDF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725DDF" w:rsidRPr="004A5D7F">
              <w:rPr>
                <w:rFonts w:ascii="Times New Roman" w:hAnsi="Times New Roman" w:cs="Times New Roman"/>
                <w:sz w:val="28"/>
                <w:szCs w:val="28"/>
              </w:rPr>
              <w:t>епрограммные</w:t>
            </w:r>
            <w:proofErr w:type="spellEnd"/>
            <w:r w:rsidR="00725DDF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</w:t>
            </w:r>
          </w:p>
        </w:tc>
      </w:tr>
      <w:tr w:rsidR="00782A49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F66487" w:rsidRDefault="00F66487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                     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ного и качественного воспитания, образования</w:t>
            </w:r>
            <w:r w:rsidR="00192EEF">
              <w:t xml:space="preserve"> </w:t>
            </w:r>
            <w:r w:rsidR="00192EEF"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</w:r>
          </w:p>
        </w:tc>
      </w:tr>
      <w:tr w:rsidR="000E6AE3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0E6AE3" w:rsidRPr="00B972A1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0E6AE3" w:rsidRPr="00B972A1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и качества дошкольного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общего и дополнительного образования; </w:t>
            </w:r>
          </w:p>
          <w:p w:rsidR="000E6AE3" w:rsidRPr="00B972A1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и укрепление здоровья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6AE3" w:rsidRPr="00B972A1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обеспечение содержания зданий и сооружений муниципальных дошкольных 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 и учреждений дополнительного образования;</w:t>
            </w:r>
          </w:p>
          <w:p w:rsidR="000E6AE3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оставшихся без попечения родителей;</w:t>
            </w:r>
          </w:p>
          <w:p w:rsidR="000E6AE3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AE3" w:rsidRPr="00B972A1" w:rsidRDefault="000E6AE3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содержания МКУ «Центр по техническому обслуживанию, капитальному ремонту и обеспечению образовательных организаций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5DDF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) качеством оказываемых муниципальных услуг общего и дополнительного образования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725DDF" w:rsidRPr="008641F3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3E4390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 w:rsidRPr="003E43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оля замененных оконных блоков в общем количестве оконных блоков, требующих замены в образовательных организациях</w:t>
            </w:r>
          </w:p>
          <w:p w:rsidR="00725DDF" w:rsidRPr="00C90F98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  <w:p w:rsidR="00725DDF" w:rsidRPr="00C90F98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C90F98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организаций, занимающихся физкультурой и спортом во внеурочное время, в том числе по следующим программам:</w:t>
            </w:r>
          </w:p>
          <w:p w:rsidR="00725DDF" w:rsidRPr="00C90F98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начального общего образования </w:t>
            </w:r>
          </w:p>
          <w:p w:rsidR="00725DDF" w:rsidRPr="00C90F98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  </w:t>
            </w:r>
          </w:p>
          <w:p w:rsidR="00725DDF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 xml:space="preserve">среднего общего образования     </w:t>
            </w:r>
          </w:p>
          <w:p w:rsidR="00725DDF" w:rsidRPr="00C90F98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оличество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 строительства и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</w:t>
            </w:r>
            <w:r>
              <w:rPr>
                <w:rFonts w:ascii="Times New Roman" w:hAnsi="Times New Roman"/>
                <w:sz w:val="28"/>
                <w:szCs w:val="28"/>
              </w:rPr>
              <w:t>ого края «Развитие образования»</w:t>
            </w:r>
            <w:proofErr w:type="gramEnd"/>
          </w:p>
          <w:p w:rsidR="00725DDF" w:rsidRPr="00C90F98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C90F98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общеобразовательных организаций</w:t>
            </w: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>исленность человек ежемесячно вовлеченных в программу социально-культурных компетенций</w:t>
            </w:r>
          </w:p>
          <w:p w:rsidR="00725DDF" w:rsidRPr="00B972A1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педагогических работников общеобразовательных организаций, получивших ежемесячное вознаграждение за классное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725DDF" w:rsidRPr="00B972A1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  <w:p w:rsidR="00725DDF" w:rsidRPr="00B972A1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A1CDA">
              <w:rPr>
                <w:rFonts w:ascii="Times New Roman" w:hAnsi="Times New Roman"/>
                <w:sz w:val="28"/>
                <w:szCs w:val="28"/>
              </w:rPr>
              <w:t>оля детей в возрасте от 5 до 18 лет, получающих дополнительное образование с использованием сертификата 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, в рамках системы персонифицированного финансирования</w:t>
            </w: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детей,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получившим 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новогодни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подарк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и;</w:t>
            </w:r>
            <w:proofErr w:type="gramEnd"/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детей в возрасте от 6,5 до 18 лет, охваченных организованным каникулярным отдыхом и занятостью во внеурочное время, от общей </w:t>
            </w:r>
            <w:proofErr w:type="gramStart"/>
            <w:r w:rsidRPr="00B972A1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обучающихся в системе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округа;</w:t>
            </w:r>
          </w:p>
          <w:p w:rsidR="00725DDF" w:rsidRDefault="00725DDF" w:rsidP="000E6AE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Pr="00B972A1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общеобразовательных организаций, расположенных в сельской местности и малых городах, в которых проведено обновление материально-технической базы для занятия детей физической культурой и спортом  </w:t>
            </w:r>
          </w:p>
        </w:tc>
      </w:tr>
      <w:tr w:rsidR="00F91EDF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F91EDF" w:rsidRPr="004A5D7F" w:rsidRDefault="00AC44BC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2021-202</w:t>
            </w:r>
            <w:r w:rsidR="00827325">
              <w:rPr>
                <w:rFonts w:ascii="Times New Roman" w:hAnsi="Times New Roman"/>
                <w:sz w:val="28"/>
                <w:szCs w:val="28"/>
              </w:rPr>
              <w:t>4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</w:tr>
      <w:tr w:rsidR="00725DDF" w:rsidRPr="00B972A1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25DDF" w:rsidRPr="00B972A1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10 365 678,43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 местный бюджет)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2 620 838,26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702 044,46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684 645,38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631 603,18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602 545,24 тыс. рублей;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сре</w:t>
            </w:r>
            <w:proofErr w:type="gramStart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5 238 176,17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1 256 943,43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1 615 389,21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1 048 980,71 тыс. рублей;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1 316 862,82 тыс. рублей;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2 506 664,00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 тыс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725DDF" w:rsidRPr="004A5D7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799 276,50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242 645,96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5DDF" w:rsidRPr="00460419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810 676,29 тыс. рублей.</w:t>
            </w:r>
          </w:p>
        </w:tc>
      </w:tr>
      <w:tr w:rsidR="00725DDF" w:rsidRPr="00A079C4" w:rsidTr="000E6AE3">
        <w:trPr>
          <w:trHeight w:val="20"/>
        </w:trPr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25DDF" w:rsidRPr="00A079C4" w:rsidRDefault="00725DDF" w:rsidP="000E6AE3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725DDF" w:rsidRPr="00A079C4" w:rsidRDefault="00725DDF" w:rsidP="000E6AE3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увеличение доли населения Шпаковского округа, удовлетворенного качеством оказываемых муниципальных услуг общего образования до 98 процентов, дополнительного образования до 97,7 процентов, дошкольного образования до 98 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доли обучающихся по федеральным государ</w:t>
            </w: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до 0,8</w:t>
            </w:r>
            <w:r w:rsidRPr="00A079C4">
              <w:rPr>
                <w:rFonts w:ascii="Times New Roman" w:hAnsi="Times New Roman" w:cs="Times New Roman"/>
              </w:rPr>
              <w:t xml:space="preserve">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детей-сирот и детей, оставшихся без попечения родителей, определенных в приемные семьи и семьи опекунов (попечителей)  до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206;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 до 100 процентов; 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до 63,1 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до 27 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муниципальных образовательных учреждений, здания которых находятся в аварийном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состоянии или требуют капитального ремонта, в общем числе муниципальных дошкольных образовательных учреждений до 3процентов;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86</w:t>
            </w:r>
            <w:r w:rsidRPr="00A079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сокращение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 до 29,6</w:t>
            </w:r>
            <w:r w:rsidRPr="00A079C4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до 73</w:t>
            </w:r>
            <w:r w:rsidRPr="00A079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замененных оконных блоков в общем количестве оконных блоков, требующих замены в образовательных организациях до  100%;</w:t>
            </w: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увеличение доли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9,09;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увеличение доли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начального общего образования на 1,06%</w:t>
            </w:r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на  1,08% </w:t>
            </w:r>
          </w:p>
          <w:p w:rsidR="00725DDF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среднего общего образования  на  1,04%</w:t>
            </w:r>
            <w:proofErr w:type="gramStart"/>
            <w:r w:rsidRPr="00A079C4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 1986 человек;  </w:t>
            </w:r>
          </w:p>
          <w:p w:rsidR="00725DDF" w:rsidRPr="00A079C4" w:rsidRDefault="00725DDF" w:rsidP="000E6AE3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 до 60 процентов;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160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также внебюджетных источников, путем строительства и </w:t>
            </w:r>
            <w:proofErr w:type="gramStart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благоустроенных территорий общеобразовательных организаций до 2;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человек ежемесячно вовлеченных в программу социально-культурных компетенций до </w:t>
            </w:r>
            <w:r w:rsidRPr="00A079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 человек;</w:t>
            </w:r>
          </w:p>
          <w:p w:rsidR="00725DDF" w:rsidRPr="00A079C4" w:rsidRDefault="00725DDF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 до 100%;</w:t>
            </w: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 до 100 процентов;</w:t>
            </w: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увеличение доли детей в возрасте от 5 до 18 лет, получающих дополнительное образование с использованием сертификата дополнительного образования, до 50 процентов;</w:t>
            </w: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до 100%;</w:t>
            </w: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детей,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получившим 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новогодни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подарк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 до 100%;</w:t>
            </w:r>
            <w:proofErr w:type="gramEnd"/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детей в возрасте от 6,5 до 18 лет, охваченных организованным каникулярным отдыхом и занятостью во внеурочное время, от общей </w:t>
            </w:r>
            <w:proofErr w:type="gramStart"/>
            <w:r w:rsidRPr="00B972A1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обучающихся в системе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округа до 82%;</w:t>
            </w:r>
          </w:p>
          <w:p w:rsidR="00725DDF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</w:p>
          <w:p w:rsidR="00725DDF" w:rsidRPr="00A079C4" w:rsidRDefault="00725DDF" w:rsidP="000E6AE3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количества общеобразовательных организаций, расположенных в сельской местности и малых городах, в которых проведено обновление материально-технической базы для занятия детей физической культурой и спортом до 5 единиц.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732E17" w:rsidRPr="00B972A1" w:rsidRDefault="00732E17" w:rsidP="006021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Ставропольского края и показателей их достижения в соответствии </w:t>
      </w:r>
      <w:proofErr w:type="gramStart"/>
      <w:r w:rsidRPr="00B972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>: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Федерации»;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Указом Президента Российской Федерации</w:t>
      </w:r>
      <w:r w:rsidR="0053025E">
        <w:rPr>
          <w:rFonts w:ascii="Times New Roman" w:hAnsi="Times New Roman" w:cs="Times New Roman"/>
          <w:sz w:val="28"/>
          <w:szCs w:val="28"/>
        </w:rPr>
        <w:t xml:space="preserve"> от 9 октября 2007 года </w:t>
      </w:r>
      <w:r w:rsidR="00400C72" w:rsidRPr="00B972A1">
        <w:rPr>
          <w:rFonts w:ascii="Times New Roman" w:hAnsi="Times New Roman" w:cs="Times New Roman"/>
          <w:sz w:val="28"/>
          <w:szCs w:val="28"/>
        </w:rPr>
        <w:t>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1351 «Об утверждении Концепции демографической политики Российской Федерации на период до 2025 года»;</w:t>
      </w: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972A1">
        <w:rPr>
          <w:rFonts w:ascii="Times New Roman" w:hAnsi="Times New Roman" w:cs="Times New Roman"/>
          <w:sz w:val="28"/>
          <w:szCs w:val="28"/>
        </w:rPr>
        <w:t>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7 мая 2012 года </w:t>
      </w:r>
      <w:r w:rsidR="00A4194A" w:rsidRPr="00B972A1">
        <w:rPr>
          <w:rFonts w:ascii="Times New Roman" w:hAnsi="Times New Roman" w:cs="Times New Roman"/>
          <w:sz w:val="28"/>
          <w:szCs w:val="28"/>
        </w:rPr>
        <w:t>№</w:t>
      </w:r>
      <w:r w:rsidRPr="00B972A1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науки»;</w:t>
      </w:r>
    </w:p>
    <w:p w:rsidR="00B61970" w:rsidRPr="00B972A1" w:rsidRDefault="00B61970" w:rsidP="00B6197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732E17" w:rsidRPr="00B972A1" w:rsidRDefault="002F5892" w:rsidP="00FC5E7A">
      <w:pPr>
        <w:ind w:firstLine="709"/>
        <w:rPr>
          <w:rFonts w:ascii="Times New Roman" w:eastAsia="Times New Roman" w:hAnsi="Times New Roman"/>
          <w:sz w:val="28"/>
          <w:szCs w:val="28"/>
        </w:rPr>
      </w:pPr>
      <w:r w:rsidRPr="002F5892">
        <w:rPr>
          <w:rFonts w:ascii="Times New Roman" w:eastAsia="Times New Roman" w:hAnsi="Times New Roman"/>
          <w:sz w:val="28"/>
          <w:szCs w:val="28"/>
        </w:rPr>
        <w:t>Стратеги</w:t>
      </w:r>
      <w:r>
        <w:rPr>
          <w:rFonts w:ascii="Times New Roman" w:eastAsia="Times New Roman" w:hAnsi="Times New Roman"/>
          <w:sz w:val="28"/>
          <w:szCs w:val="28"/>
        </w:rPr>
        <w:t>ей</w:t>
      </w:r>
      <w:r w:rsidRPr="002F5892">
        <w:rPr>
          <w:rFonts w:ascii="Times New Roman" w:eastAsia="Times New Roman" w:hAnsi="Times New Roman"/>
          <w:sz w:val="28"/>
          <w:szCs w:val="28"/>
        </w:rPr>
        <w:t xml:space="preserve"> социально-экономического развития Шпаковского муниципального района Ставропольского края </w:t>
      </w:r>
      <w:r>
        <w:rPr>
          <w:rFonts w:ascii="Times New Roman" w:eastAsia="Times New Roman" w:hAnsi="Times New Roman"/>
          <w:sz w:val="28"/>
          <w:szCs w:val="28"/>
        </w:rPr>
        <w:t>до 2035 года</w:t>
      </w:r>
      <w:r w:rsidR="00732E17" w:rsidRPr="00B972A1">
        <w:rPr>
          <w:rFonts w:ascii="Times New Roman" w:eastAsia="Times New Roman" w:hAnsi="Times New Roman"/>
          <w:sz w:val="28"/>
          <w:szCs w:val="28"/>
        </w:rPr>
        <w:t xml:space="preserve">, утвержденной </w:t>
      </w:r>
      <w:r>
        <w:rPr>
          <w:rFonts w:ascii="Times New Roman" w:eastAsia="Times New Roman" w:hAnsi="Times New Roman"/>
          <w:sz w:val="28"/>
          <w:szCs w:val="28"/>
        </w:rPr>
        <w:t xml:space="preserve">решением Совета </w:t>
      </w:r>
      <w:r w:rsidR="00732E17" w:rsidRPr="00B972A1">
        <w:rPr>
          <w:rFonts w:ascii="Times New Roman" w:eastAsia="Times New Roman" w:hAnsi="Times New Roman"/>
          <w:sz w:val="28"/>
          <w:szCs w:val="28"/>
        </w:rPr>
        <w:t xml:space="preserve">Шпаковского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 w:rsidR="00732E17" w:rsidRPr="00B972A1">
        <w:rPr>
          <w:rFonts w:ascii="Times New Roman" w:eastAsia="Times New Roman" w:hAnsi="Times New Roman"/>
          <w:sz w:val="28"/>
          <w:szCs w:val="28"/>
        </w:rPr>
        <w:t xml:space="preserve"> Ставропольского края от </w:t>
      </w:r>
      <w:r>
        <w:rPr>
          <w:rFonts w:ascii="Times New Roman" w:eastAsia="Times New Roman" w:hAnsi="Times New Roman"/>
          <w:sz w:val="28"/>
          <w:szCs w:val="28"/>
        </w:rPr>
        <w:t xml:space="preserve">13 декабря 2019 года </w:t>
      </w:r>
      <w:r w:rsidR="00732E17" w:rsidRPr="00B972A1">
        <w:rPr>
          <w:rFonts w:ascii="Times New Roman" w:eastAsia="Times New Roman" w:hAnsi="Times New Roman"/>
          <w:sz w:val="28"/>
          <w:szCs w:val="28"/>
        </w:rPr>
        <w:t>№ </w:t>
      </w:r>
      <w:r>
        <w:rPr>
          <w:rFonts w:ascii="Times New Roman" w:eastAsia="Times New Roman" w:hAnsi="Times New Roman"/>
          <w:sz w:val="28"/>
          <w:szCs w:val="28"/>
        </w:rPr>
        <w:t>242</w:t>
      </w:r>
      <w:r w:rsidR="00732E17" w:rsidRPr="00B972A1">
        <w:rPr>
          <w:rFonts w:ascii="Times New Roman" w:eastAsia="Times New Roman" w:hAnsi="Times New Roman"/>
          <w:sz w:val="28"/>
          <w:szCs w:val="28"/>
        </w:rPr>
        <w:t>;</w:t>
      </w:r>
    </w:p>
    <w:p w:rsidR="00732E17" w:rsidRPr="00B972A1" w:rsidRDefault="00732E17" w:rsidP="00FC5E7A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 xml:space="preserve">иными нормативными правовыми актами Российской Федерации, Ставропольского края и Шпаковского </w:t>
      </w:r>
      <w:r w:rsidR="000714BD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sz w:val="28"/>
          <w:szCs w:val="28"/>
        </w:rPr>
        <w:t>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Основными приоритетами реализуемой в Шпаковском </w:t>
      </w:r>
      <w:r w:rsidR="00F94DFC">
        <w:rPr>
          <w:rFonts w:ascii="Times New Roman" w:hAnsi="Times New Roman" w:cs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социально-экономической политики в сфере развития системы дошкольного, общего и дополнительного образования являются: 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обладающей базовыми компетенциями современного человека.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F94DFC">
        <w:rPr>
          <w:rFonts w:ascii="Times New Roman" w:hAnsi="Times New Roman" w:cs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масштабностью, высокой социально-экономической значимостью и межведомственным характером решаемых проблем, требующих создания централизованных механизмов координации действий органов администрации </w:t>
      </w:r>
      <w:r w:rsidR="00F94DF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B972A1">
        <w:rPr>
          <w:rFonts w:ascii="Times New Roman" w:hAnsi="Times New Roman" w:cs="Times New Roman"/>
          <w:sz w:val="28"/>
          <w:szCs w:val="28"/>
        </w:rPr>
        <w:t xml:space="preserve">, необходимостью </w:t>
      </w:r>
      <w:proofErr w:type="spellStart"/>
      <w:r w:rsidRPr="00B972A1">
        <w:rPr>
          <w:rFonts w:ascii="Times New Roman" w:hAnsi="Times New Roman" w:cs="Times New Roman"/>
          <w:sz w:val="28"/>
          <w:szCs w:val="28"/>
        </w:rPr>
        <w:t>модернизационных</w:t>
      </w:r>
      <w:proofErr w:type="spellEnd"/>
      <w:r w:rsidRPr="00B972A1">
        <w:rPr>
          <w:rFonts w:ascii="Times New Roman" w:hAnsi="Times New Roman" w:cs="Times New Roman"/>
          <w:sz w:val="28"/>
          <w:szCs w:val="28"/>
        </w:rPr>
        <w:t xml:space="preserve"> преобразований с целью повышения доступности и качества образования в </w:t>
      </w:r>
      <w:r w:rsidR="00F94DFC">
        <w:rPr>
          <w:rFonts w:ascii="Times New Roman" w:hAnsi="Times New Roman" w:cs="Times New Roman"/>
          <w:sz w:val="28"/>
          <w:szCs w:val="28"/>
        </w:rPr>
        <w:t>округе</w:t>
      </w:r>
      <w:r w:rsidRPr="00B972A1">
        <w:rPr>
          <w:rFonts w:ascii="Times New Roman" w:hAnsi="Times New Roman" w:cs="Times New Roman"/>
          <w:sz w:val="28"/>
          <w:szCs w:val="28"/>
        </w:rPr>
        <w:t>, необходимостью создания системы количественных и качественных, показателей, характеризующих состояние реализации программы, с целью</w:t>
      </w:r>
      <w:proofErr w:type="gramEnd"/>
      <w:r w:rsidRPr="00B972A1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lastRenderedPageBreak/>
        <w:t>повышения эффективности планирования, распределения и использования бюджетных средств их получателями.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Основные направления реализации программы позволяют учесть основные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F94DFC">
        <w:rPr>
          <w:rFonts w:ascii="Times New Roman" w:hAnsi="Times New Roman" w:cs="Times New Roman"/>
          <w:sz w:val="28"/>
          <w:szCs w:val="28"/>
        </w:rPr>
        <w:t>округа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 </w:t>
      </w:r>
      <w:r w:rsidRPr="00B972A1">
        <w:rPr>
          <w:rFonts w:ascii="Times New Roman" w:hAnsi="Times New Roman" w:cs="Times New Roman"/>
          <w:sz w:val="28"/>
          <w:szCs w:val="28"/>
        </w:rPr>
        <w:t xml:space="preserve"> 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подпрограмм и их финансирования.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972A1">
        <w:rPr>
          <w:rFonts w:ascii="Times New Roman" w:hAnsi="Times New Roman" w:cs="Times New Roman"/>
          <w:sz w:val="28"/>
          <w:szCs w:val="28"/>
        </w:rPr>
        <w:t xml:space="preserve">Наиболее вероятными прогнозными вариантами развития системы дошкольного, общего и дополнительного образования в </w:t>
      </w:r>
      <w:r w:rsidR="00F94DFC">
        <w:rPr>
          <w:rFonts w:ascii="Times New Roman" w:hAnsi="Times New Roman" w:cs="Times New Roman"/>
          <w:sz w:val="28"/>
          <w:szCs w:val="28"/>
        </w:rPr>
        <w:t>округе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 период 20</w:t>
      </w:r>
      <w:r w:rsidR="004F25BE" w:rsidRPr="00B972A1">
        <w:rPr>
          <w:rFonts w:ascii="Times New Roman" w:hAnsi="Times New Roman" w:cs="Times New Roman"/>
          <w:sz w:val="28"/>
          <w:szCs w:val="28"/>
        </w:rPr>
        <w:t>21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4F25BE" w:rsidRPr="00B972A1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системы дошкольного, общего и дополнительного образования </w:t>
      </w:r>
      <w:r w:rsidR="00F94DFC">
        <w:rPr>
          <w:rFonts w:ascii="Times New Roman" w:hAnsi="Times New Roman" w:cs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>, создание условий для развития человеческого потенциала, ориентация бюджетных расходов на обеспечение результативности деятельности образовательных учреждений, развитие конкуренции в сфере предоставления образовательных услуг, повышение эффективности и прозрачности управления.</w:t>
      </w:r>
      <w:proofErr w:type="gramEnd"/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725F20" w:rsidRPr="00B972A1" w:rsidRDefault="00725F20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405C4" w:rsidRPr="00564E56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A153C" w:rsidRDefault="00F961FB" w:rsidP="00DA153C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Целью Программы является  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создание в с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истеме дошкольного, общего и до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полнительного образования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Шпаковского </w:t>
      </w:r>
      <w:r w:rsidR="00AC78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DA153C">
        <w:rPr>
          <w:rFonts w:ascii="Times New Roman" w:hAnsi="Times New Roman"/>
          <w:sz w:val="28"/>
          <w:szCs w:val="28"/>
        </w:rPr>
        <w:t>округа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равных возможностей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получения доступного и качественного воспитания, образования и позитивной социализации детей.</w:t>
      </w:r>
    </w:p>
    <w:p w:rsidR="00732E17" w:rsidRPr="00B972A1" w:rsidRDefault="00732E17" w:rsidP="00DA153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732E17" w:rsidRPr="00564E56" w:rsidRDefault="00974DA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564E56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образования»</w:t>
      </w:r>
      <w:r w:rsidR="000302FB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564E56">
        <w:rPr>
          <w:rFonts w:ascii="Times New Roman" w:hAnsi="Times New Roman" w:cs="Times New Roman"/>
          <w:sz w:val="28"/>
          <w:szCs w:val="28"/>
        </w:rPr>
        <w:t>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1 к </w:t>
      </w:r>
      <w:r w:rsidR="003E5F52">
        <w:rPr>
          <w:rFonts w:ascii="Times New Roman" w:hAnsi="Times New Roman" w:cs="Times New Roman"/>
          <w:sz w:val="28"/>
          <w:szCs w:val="28"/>
        </w:rPr>
        <w:t>П</w:t>
      </w:r>
      <w:r w:rsidR="00732E17" w:rsidRPr="00564E56">
        <w:rPr>
          <w:rFonts w:ascii="Times New Roman" w:hAnsi="Times New Roman" w:cs="Times New Roman"/>
          <w:sz w:val="28"/>
          <w:szCs w:val="28"/>
        </w:rPr>
        <w:t>рограмме;</w:t>
      </w:r>
    </w:p>
    <w:p w:rsidR="00732E17" w:rsidRPr="00564E56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F94DF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F7CE3" w:rsidRPr="00564E56">
        <w:rPr>
          <w:rFonts w:ascii="Times New Roman" w:hAnsi="Times New Roman"/>
          <w:sz w:val="28"/>
          <w:szCs w:val="28"/>
        </w:rPr>
        <w:t>округе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  условий для обеспечения прав и законных интересов детей, нуждающихся в особой заботе государства, интеграции их в общество»</w:t>
      </w:r>
      <w:r w:rsidRPr="00564E56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2</w:t>
      </w:r>
      <w:r w:rsidRPr="00564E56">
        <w:rPr>
          <w:rFonts w:ascii="Times New Roman" w:hAnsi="Times New Roman" w:cs="Times New Roman"/>
          <w:sz w:val="28"/>
          <w:szCs w:val="28"/>
        </w:rPr>
        <w:t xml:space="preserve"> к Программе;</w:t>
      </w:r>
    </w:p>
    <w:p w:rsidR="00732E17" w:rsidRPr="00B972A1" w:rsidRDefault="00974DA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3E5F52" w:rsidRPr="004A5D7F">
        <w:rPr>
          <w:rFonts w:ascii="Times New Roman" w:hAnsi="Times New Roman" w:cs="Times New Roman"/>
          <w:sz w:val="28"/>
          <w:szCs w:val="28"/>
        </w:rPr>
        <w:t xml:space="preserve">Обеспечение реализации муниципальной программы «Развитие образования» и </w:t>
      </w:r>
      <w:proofErr w:type="spellStart"/>
      <w:r w:rsidR="003E5F52" w:rsidRPr="004A5D7F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3E5F52" w:rsidRPr="004A5D7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» приведена в приложении </w:t>
      </w:r>
      <w:r w:rsidR="001A7B78" w:rsidRPr="00564E56">
        <w:rPr>
          <w:rFonts w:ascii="Times New Roman" w:hAnsi="Times New Roman" w:cs="Times New Roman"/>
          <w:sz w:val="28"/>
          <w:szCs w:val="28"/>
        </w:rPr>
        <w:t>№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3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2E17" w:rsidRPr="000302FB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732E17" w:rsidRPr="000302FB" w:rsidRDefault="00732E17" w:rsidP="0053025E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2F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доступности и качества дошкольного образования;</w:t>
      </w:r>
    </w:p>
    <w:p w:rsidR="00FE75B0" w:rsidRPr="00FE75B0" w:rsidRDefault="00FE75B0" w:rsidP="0053025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E75B0">
        <w:rPr>
          <w:rFonts w:ascii="Times New Roman" w:hAnsi="Times New Roman" w:cs="Times New Roman"/>
          <w:sz w:val="28"/>
          <w:szCs w:val="28"/>
        </w:rPr>
        <w:t xml:space="preserve">сохранение и укрепление здоровья </w:t>
      </w:r>
      <w:proofErr w:type="gramStart"/>
      <w:r w:rsidRPr="00FE75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E75B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75B0" w:rsidRPr="00FE75B0" w:rsidRDefault="00FE75B0" w:rsidP="0053025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E75B0">
        <w:rPr>
          <w:rFonts w:ascii="Times New Roman" w:hAnsi="Times New Roman" w:cs="Times New Roman"/>
          <w:sz w:val="28"/>
          <w:szCs w:val="28"/>
        </w:rPr>
        <w:t>обеспечение содержания зданий и сооружений муниципальных дошкольных образовательных учреждений, общеобразовательных учреждений и учреждений дополнительного образования;</w:t>
      </w:r>
    </w:p>
    <w:p w:rsidR="00FE75B0" w:rsidRDefault="00FE75B0" w:rsidP="0053025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E75B0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жизнеустройства детей-сирот и детей, ост</w:t>
      </w:r>
      <w:r w:rsidR="00A146EB">
        <w:rPr>
          <w:rFonts w:ascii="Times New Roman" w:hAnsi="Times New Roman" w:cs="Times New Roman"/>
          <w:sz w:val="28"/>
          <w:szCs w:val="28"/>
        </w:rPr>
        <w:t>авшихся без попечения родителей;</w:t>
      </w:r>
    </w:p>
    <w:p w:rsidR="0057127B" w:rsidRPr="00B972A1" w:rsidRDefault="0053025E" w:rsidP="0053025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A146EB" w:rsidRPr="00861070">
        <w:rPr>
          <w:rFonts w:ascii="Times New Roman" w:hAnsi="Times New Roman" w:cs="Times New Roman"/>
          <w:sz w:val="28"/>
          <w:szCs w:val="28"/>
        </w:rPr>
        <w:t xml:space="preserve">беспечение содержания МКУ «Центр по техническому обслуживанию, капитальному ремонту и обеспечению образовательных организаций Шпаковского муниципального </w:t>
      </w:r>
      <w:r w:rsidR="00A146EB">
        <w:rPr>
          <w:rFonts w:ascii="Times New Roman" w:hAnsi="Times New Roman"/>
          <w:sz w:val="28"/>
          <w:szCs w:val="28"/>
        </w:rPr>
        <w:t>округа</w:t>
      </w:r>
      <w:r w:rsidR="00A146EB" w:rsidRPr="00861070">
        <w:rPr>
          <w:rFonts w:ascii="Times New Roman" w:hAnsi="Times New Roman" w:cs="Times New Roman"/>
          <w:sz w:val="28"/>
          <w:szCs w:val="28"/>
        </w:rPr>
        <w:t>»</w:t>
      </w:r>
      <w:r w:rsidR="00A146EB">
        <w:rPr>
          <w:rFonts w:ascii="Times New Roman" w:hAnsi="Times New Roman" w:cs="Times New Roman"/>
          <w:sz w:val="28"/>
          <w:szCs w:val="28"/>
        </w:rPr>
        <w:t>.</w:t>
      </w:r>
    </w:p>
    <w:p w:rsidR="00100E51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программы, которые приведены в таблице 1.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Таблица 1</w:t>
      </w:r>
    </w:p>
    <w:p w:rsidR="00F12788" w:rsidRPr="00B972A1" w:rsidRDefault="00F12788" w:rsidP="00FC5E7A">
      <w:pPr>
        <w:pStyle w:val="ConsPlusNormal"/>
        <w:spacing w:line="240" w:lineRule="exact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C90F98" w:rsidRPr="00B972A1" w:rsidRDefault="00C90F98" w:rsidP="00FC5E7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Целевые индикаторы Программы</w:t>
      </w:r>
    </w:p>
    <w:p w:rsidR="00C90F98" w:rsidRPr="00B972A1" w:rsidRDefault="00C90F98" w:rsidP="00FC5E7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60"/>
        <w:gridCol w:w="1418"/>
        <w:gridCol w:w="992"/>
        <w:gridCol w:w="850"/>
        <w:gridCol w:w="851"/>
        <w:gridCol w:w="850"/>
      </w:tblGrid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6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6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  <w:vMerge w:val="restart"/>
            <w:tcBorders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6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Шпаковского муниципального округа качеством общего образования</w:t>
            </w:r>
          </w:p>
        </w:tc>
        <w:tc>
          <w:tcPr>
            <w:tcW w:w="1418" w:type="dxa"/>
            <w:vMerge w:val="restart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53AC8" w:rsidRPr="00A079C4" w:rsidRDefault="00153AC8" w:rsidP="00FC5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0" w:type="dxa"/>
          </w:tcPr>
          <w:p w:rsidR="00153AC8" w:rsidRPr="00A079C4" w:rsidRDefault="00153AC8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418" w:type="dxa"/>
            <w:vMerge/>
          </w:tcPr>
          <w:p w:rsidR="00153AC8" w:rsidRPr="00A079C4" w:rsidRDefault="00153AC8" w:rsidP="00FC5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53AC8" w:rsidRPr="00A079C4" w:rsidRDefault="00153AC8" w:rsidP="004F25B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0" w:type="dxa"/>
          </w:tcPr>
          <w:p w:rsidR="00153AC8" w:rsidRPr="00A079C4" w:rsidRDefault="00153AC8" w:rsidP="004F25B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418" w:type="dxa"/>
            <w:vMerge/>
          </w:tcPr>
          <w:p w:rsidR="00153AC8" w:rsidRPr="00A079C4" w:rsidRDefault="00153AC8" w:rsidP="004F25B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53AC8" w:rsidRPr="00A079C4" w:rsidRDefault="00153AC8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153AC8" w:rsidRPr="00A079C4" w:rsidRDefault="00153AC8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153AC8" w:rsidRPr="00A079C4" w:rsidRDefault="00153AC8" w:rsidP="004F25BE">
            <w:pPr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nil"/>
            </w:tcBorders>
          </w:tcPr>
          <w:p w:rsidR="00153AC8" w:rsidRPr="00A079C4" w:rsidRDefault="00153AC8" w:rsidP="00FC5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153AC8" w:rsidRPr="00A079C4" w:rsidRDefault="00153AC8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53AC8" w:rsidRPr="00A079C4" w:rsidRDefault="00153AC8" w:rsidP="00FC5E7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3AC8" w:rsidRPr="00A079C4" w:rsidRDefault="00153AC8" w:rsidP="0053025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bottom w:val="nil"/>
            </w:tcBorders>
          </w:tcPr>
          <w:p w:rsidR="00153AC8" w:rsidRPr="00A079C4" w:rsidRDefault="00153AC8" w:rsidP="00827325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доля </w:t>
            </w:r>
            <w:proofErr w:type="gramStart"/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A079C4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bottom w:val="nil"/>
            </w:tcBorders>
          </w:tcPr>
          <w:p w:rsidR="00153AC8" w:rsidRPr="00A079C4" w:rsidRDefault="00153AC8" w:rsidP="00827325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bottom w:val="nil"/>
            </w:tcBorders>
          </w:tcPr>
          <w:p w:rsidR="00153AC8" w:rsidRPr="00A079C4" w:rsidRDefault="00153AC8" w:rsidP="00827325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bottom w:val="nil"/>
            </w:tcBorders>
          </w:tcPr>
          <w:p w:rsidR="00153AC8" w:rsidRPr="00A079C4" w:rsidRDefault="00153AC8" w:rsidP="00827325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с ограниченными возможностями здоровья, детей-инвалидов, получающих образование в различных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формах, в общей численности детей с ограниченными возможностями здоровья, детей-инвалидов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06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63,10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6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06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60" w:type="dxa"/>
          </w:tcPr>
          <w:p w:rsidR="00153AC8" w:rsidRPr="00A079C4" w:rsidRDefault="00153AC8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82,00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86,00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86,00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86,00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060" w:type="dxa"/>
          </w:tcPr>
          <w:p w:rsidR="00153AC8" w:rsidRPr="00A079C4" w:rsidRDefault="00153AC8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06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153AC8" w:rsidRPr="00A079C4" w:rsidRDefault="00153AC8" w:rsidP="000E6AE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73,00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73,00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06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доля замененных оконных блоков в общем количестве оконных блоков, требующих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замены в образовательных организациях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AC8" w:rsidRPr="00B972A1" w:rsidTr="0053025E">
        <w:trPr>
          <w:trHeight w:val="20"/>
        </w:trPr>
        <w:tc>
          <w:tcPr>
            <w:tcW w:w="68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060" w:type="dxa"/>
          </w:tcPr>
          <w:p w:rsidR="00A72427" w:rsidRPr="00A079C4" w:rsidRDefault="00710B7D" w:rsidP="00710B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4A0B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</w:tc>
        <w:tc>
          <w:tcPr>
            <w:tcW w:w="1418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850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доля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D32165">
            <w:pPr>
              <w:jc w:val="center"/>
              <w:rPr>
                <w:rFonts w:ascii="Times New Roman" w:hAnsi="Times New Roman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5302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5302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D32165">
            <w:pPr>
              <w:jc w:val="center"/>
              <w:rPr>
                <w:rFonts w:ascii="Times New Roman" w:hAnsi="Times New Roman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53025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53025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153AC8" w:rsidRPr="00A079C4" w:rsidRDefault="00153AC8" w:rsidP="00FC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D4958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D321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930A3E">
            <w:pPr>
              <w:spacing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C44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53025E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</w:t>
            </w:r>
            <w:r w:rsidR="0053025E">
              <w:rPr>
                <w:rFonts w:ascii="Times New Roman" w:hAnsi="Times New Roman"/>
                <w:sz w:val="28"/>
                <w:szCs w:val="28"/>
              </w:rPr>
              <w:t xml:space="preserve">гуманитарного профилей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или) реконструкции, выкупа, перепрофилирования, капитального ремонта, поддержки государственно-частного партнерства, 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образования»;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710B7D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53AC8"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AF6BF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 w:rsidR="00AF6BF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79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53AC8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710B7D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/>
                <w:sz w:val="28"/>
                <w:szCs w:val="28"/>
              </w:rPr>
              <w:t>2</w:t>
            </w:r>
            <w:r w:rsidRPr="00A079C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A146EB" w:rsidP="00827325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A1CDA">
              <w:rPr>
                <w:rFonts w:ascii="Times New Roman" w:hAnsi="Times New Roman"/>
                <w:sz w:val="28"/>
                <w:szCs w:val="28"/>
              </w:rPr>
              <w:t>оля детей в возрасте от 5 до 18 лет, получающих дополнительное образование с использованием сертификата 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, в рамках системы персонифицированного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827325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3AC8" w:rsidRPr="00A079C4" w:rsidRDefault="00153AC8" w:rsidP="000714BD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C33E82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710B7D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Default="00C33E82" w:rsidP="00C33E82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3E82" w:rsidRPr="00A079C4" w:rsidRDefault="00C33E8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72427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710B7D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710B7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C7721C" w:rsidRDefault="00291C3F" w:rsidP="00C33E82">
            <w:pPr>
              <w:spacing w:line="240" w:lineRule="exact"/>
              <w:outlineLvl w:val="2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детей,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, получившим 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>новогодни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Pr="00BF6A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подарк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72427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710B7D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BF6A76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B972A1">
              <w:rPr>
                <w:rFonts w:ascii="Times New Roman" w:hAnsi="Times New Roman"/>
                <w:sz w:val="28"/>
                <w:szCs w:val="28"/>
              </w:rPr>
              <w:t xml:space="preserve">детей в возрасте от 6,5 до 18 лет, охваченных организованным каникулярным отдыхом и занятостью во внеурочное время, от общей </w:t>
            </w:r>
            <w:proofErr w:type="gramStart"/>
            <w:r w:rsidRPr="00B972A1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/>
                <w:sz w:val="28"/>
                <w:szCs w:val="28"/>
              </w:rPr>
              <w:t xml:space="preserve"> обучающихся в системе образования </w:t>
            </w:r>
            <w:r w:rsidR="00BF6A76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Pr="00A079C4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079C4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72427" w:rsidRDefault="00A72427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3B72" w:rsidRPr="00B972A1" w:rsidTr="0053025E">
        <w:tblPrEx>
          <w:tblBorders>
            <w:insideH w:val="nil"/>
          </w:tblBorders>
        </w:tblPrEx>
        <w:trPr>
          <w:trHeight w:val="2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793B72" w:rsidP="00710B7D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10B7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291C3F" w:rsidP="00291C3F">
            <w:pPr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обще</w:t>
            </w:r>
            <w:r w:rsidR="000E6AE3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бразовательных организаций, расположенных в сельской местности и малых городах, в которых проведено обновление материально-технической базы для занятия детей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Pr="00A079C4" w:rsidRDefault="00793B7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793B72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3F688F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3F688F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93B72" w:rsidRDefault="003F688F" w:rsidP="00834222">
            <w:pPr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677F4A" w:rsidRDefault="00677F4A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996463" w:rsidRPr="00B972A1" w:rsidRDefault="00F12788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21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153AC8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12788" w:rsidRDefault="00F12788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94DFC" w:rsidRPr="00B972A1" w:rsidRDefault="00D60851" w:rsidP="000E6AE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  <w:r w:rsidR="000E6AE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подпрограмм Программы, отражающих значимость (вес) цели</w:t>
      </w:r>
      <w:r w:rsidR="00F94DFC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="00F94DFC">
        <w:rPr>
          <w:rFonts w:ascii="Times New Roman" w:hAnsi="Times New Roman" w:cs="Times New Roman"/>
          <w:sz w:val="28"/>
          <w:szCs w:val="28"/>
        </w:rPr>
        <w:t xml:space="preserve"> </w:t>
      </w:r>
      <w:r w:rsidR="00F94DFC"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F94DF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F94DFC" w:rsidRPr="00D60851">
        <w:rPr>
          <w:rFonts w:ascii="Times New Roman" w:hAnsi="Times New Roman" w:cs="Times New Roman"/>
          <w:sz w:val="28"/>
          <w:szCs w:val="28"/>
        </w:rPr>
        <w:t xml:space="preserve"> в сравнении с другими целями Программы, влияющими на достижение тех же стратегических целей социально- экономического развития </w:t>
      </w:r>
      <w:r w:rsidR="00F94DFC">
        <w:rPr>
          <w:rFonts w:ascii="Times New Roman" w:hAnsi="Times New Roman" w:cs="Times New Roman"/>
          <w:sz w:val="28"/>
          <w:szCs w:val="28"/>
        </w:rPr>
        <w:t>округа</w:t>
      </w:r>
      <w:r w:rsidR="00F94DFC" w:rsidRPr="00D60851">
        <w:rPr>
          <w:rFonts w:ascii="Times New Roman" w:hAnsi="Times New Roman" w:cs="Times New Roman"/>
          <w:sz w:val="28"/>
          <w:szCs w:val="28"/>
        </w:rPr>
        <w:t>, и задачи подпрограмм Программы в достижении цели Программы в сравнении (при наличии) с другими задачами подпрограмм Программы в достижении</w:t>
      </w:r>
      <w:proofErr w:type="gramEnd"/>
      <w:r w:rsidR="00F94DFC" w:rsidRPr="00D60851">
        <w:rPr>
          <w:rFonts w:ascii="Times New Roman" w:hAnsi="Times New Roman" w:cs="Times New Roman"/>
          <w:sz w:val="28"/>
          <w:szCs w:val="28"/>
        </w:rPr>
        <w:t xml:space="preserve"> той же цели Программы, приведены в </w:t>
      </w:r>
      <w:r w:rsidR="00F94DFC" w:rsidRPr="00564E56">
        <w:rPr>
          <w:rFonts w:ascii="Times New Roman" w:hAnsi="Times New Roman" w:cs="Times New Roman"/>
          <w:sz w:val="28"/>
          <w:szCs w:val="28"/>
        </w:rPr>
        <w:t>приложении</w:t>
      </w:r>
      <w:r w:rsidR="00725DDF">
        <w:rPr>
          <w:rFonts w:ascii="Times New Roman" w:hAnsi="Times New Roman" w:cs="Times New Roman"/>
          <w:sz w:val="28"/>
          <w:szCs w:val="28"/>
        </w:rPr>
        <w:t xml:space="preserve"> №</w:t>
      </w:r>
      <w:r w:rsidR="00F94DFC" w:rsidRPr="00564E56">
        <w:rPr>
          <w:rFonts w:ascii="Times New Roman" w:hAnsi="Times New Roman" w:cs="Times New Roman"/>
          <w:sz w:val="28"/>
          <w:szCs w:val="28"/>
        </w:rPr>
        <w:t xml:space="preserve"> 6 к 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Финансирование мероприятий Программы осуществляется за счет средств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 xml:space="preserve">федерального, 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краевого и местного бюджетов.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lastRenderedPageBreak/>
        <w:t xml:space="preserve">Прогнозируемый объем финансового обеспечения Программы - 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10 365 678,43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источникам финансового обеспечения: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бюджет 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Ставропольского края (далее – местный бюджет) –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2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 620 838,26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годам: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2021 году –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702 044,46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2022 году – 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684 645,38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2023 году –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631 603,18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153AC8" w:rsidRPr="004A5D7F" w:rsidRDefault="00E85634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в 2024 году – 602 545,24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за счет сре</w:t>
      </w:r>
      <w:proofErr w:type="gramStart"/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дств кр</w:t>
      </w:r>
      <w:proofErr w:type="gramEnd"/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аевого бюджета 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5 238 176,17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лей,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 том числе по годам: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>в 2021 году – 1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 256 943,43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2022 году –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1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 615 389,21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в 2023 году – 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>1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 048 980,71</w:t>
      </w:r>
      <w:r w:rsidR="00153AC8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153AC8" w:rsidRPr="004A5D7F" w:rsidRDefault="00153AC8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в 2024 году – 1</w:t>
      </w:r>
      <w:r w:rsidR="00E85634">
        <w:rPr>
          <w:rFonts w:ascii="Times New Roman" w:hAnsi="Times New Roman"/>
          <w:color w:val="auto"/>
          <w:sz w:val="28"/>
          <w:szCs w:val="28"/>
          <w:lang w:eastAsia="ru-RU"/>
        </w:rPr>
        <w:t> 316 862,82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рублей;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153AC8">
        <w:rPr>
          <w:rFonts w:ascii="Times New Roman" w:hAnsi="Times New Roman" w:cs="Times New Roman"/>
          <w:sz w:val="28"/>
          <w:szCs w:val="28"/>
        </w:rPr>
        <w:t xml:space="preserve">– </w:t>
      </w:r>
      <w:r w:rsidR="00E85634">
        <w:rPr>
          <w:rFonts w:ascii="Times New Roman" w:hAnsi="Times New Roman" w:cs="Times New Roman"/>
          <w:sz w:val="28"/>
          <w:szCs w:val="28"/>
        </w:rPr>
        <w:t>2 506 664,00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153AC8">
        <w:rPr>
          <w:rFonts w:ascii="Times New Roman" w:hAnsi="Times New Roman" w:cs="Times New Roman"/>
          <w:sz w:val="28"/>
          <w:szCs w:val="28"/>
        </w:rPr>
        <w:t>654 065,25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A5D7F" w:rsidRPr="004A5D7F" w:rsidRDefault="004A5D7F" w:rsidP="004A5D7F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E85634">
        <w:rPr>
          <w:rFonts w:ascii="Times New Roman" w:hAnsi="Times New Roman" w:cs="Times New Roman"/>
          <w:sz w:val="28"/>
          <w:szCs w:val="28"/>
        </w:rPr>
        <w:t>799 276,50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 xml:space="preserve">в 2023 году – </w:t>
      </w:r>
      <w:r w:rsidR="00E85634">
        <w:rPr>
          <w:rFonts w:ascii="Times New Roman" w:hAnsi="Times New Roman"/>
          <w:color w:val="auto"/>
          <w:sz w:val="28"/>
          <w:szCs w:val="28"/>
        </w:rPr>
        <w:t>242 645,96</w:t>
      </w:r>
      <w:r w:rsidR="00153AC8">
        <w:rPr>
          <w:rFonts w:ascii="Times New Roman" w:hAnsi="Times New Roman"/>
          <w:color w:val="auto"/>
          <w:sz w:val="28"/>
          <w:szCs w:val="28"/>
        </w:rPr>
        <w:t xml:space="preserve"> тыс. рублей;</w:t>
      </w:r>
    </w:p>
    <w:p w:rsidR="00153AC8" w:rsidRPr="00191615" w:rsidRDefault="00153AC8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2024 году – </w:t>
      </w:r>
      <w:r w:rsidR="00E85634">
        <w:rPr>
          <w:rFonts w:ascii="Times New Roman" w:hAnsi="Times New Roman"/>
          <w:color w:val="auto"/>
          <w:sz w:val="28"/>
          <w:szCs w:val="28"/>
        </w:rPr>
        <w:t>810 676,29</w:t>
      </w:r>
      <w:r>
        <w:rPr>
          <w:rFonts w:ascii="Times New Roman" w:hAnsi="Times New Roman"/>
          <w:color w:val="auto"/>
          <w:sz w:val="28"/>
          <w:szCs w:val="28"/>
        </w:rPr>
        <w:t xml:space="preserve"> тыс. рублей.</w:t>
      </w:r>
    </w:p>
    <w:p w:rsidR="004A5D7F" w:rsidRPr="00B972A1" w:rsidRDefault="004A5D7F" w:rsidP="004A5D7F">
      <w:pPr>
        <w:pStyle w:val="ConsPlusNormal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 год.</w:t>
      </w:r>
    </w:p>
    <w:p w:rsidR="004A5D7F" w:rsidRPr="00B972A1" w:rsidRDefault="004A5D7F" w:rsidP="004A5D7F">
      <w:pPr>
        <w:pStyle w:val="ConsPlusNormal"/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4A5D7F" w:rsidRPr="00B972A1" w:rsidRDefault="004A5D7F" w:rsidP="004A5D7F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4 к 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Pr="00B972A1" w:rsidRDefault="00C301A7" w:rsidP="00725DDF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C301A7" w:rsidRPr="00B972A1" w:rsidRDefault="00C301A7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B972A1">
        <w:rPr>
          <w:rFonts w:ascii="Times New Roman" w:hAnsi="Times New Roman"/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  <w:proofErr w:type="gramEnd"/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</w:t>
      </w:r>
      <w:r w:rsidR="00A53C0F">
        <w:rPr>
          <w:rFonts w:ascii="Times New Roman" w:hAnsi="Times New Roman"/>
          <w:sz w:val="28"/>
          <w:szCs w:val="28"/>
        </w:rPr>
        <w:t>и</w:t>
      </w:r>
      <w:r w:rsidRPr="00B972A1">
        <w:rPr>
          <w:rFonts w:ascii="Times New Roman" w:hAnsi="Times New Roman"/>
          <w:sz w:val="28"/>
          <w:szCs w:val="28"/>
        </w:rPr>
        <w:t xml:space="preserve"> результат</w:t>
      </w:r>
      <w:r w:rsidR="00A53C0F">
        <w:rPr>
          <w:rFonts w:ascii="Times New Roman" w:hAnsi="Times New Roman"/>
          <w:sz w:val="28"/>
          <w:szCs w:val="28"/>
        </w:rPr>
        <w:t>ами</w:t>
      </w:r>
      <w:r w:rsidRPr="00B972A1">
        <w:rPr>
          <w:rFonts w:ascii="Times New Roman" w:hAnsi="Times New Roman"/>
          <w:sz w:val="28"/>
          <w:szCs w:val="28"/>
        </w:rPr>
        <w:t xml:space="preserve">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станет:</w:t>
      </w:r>
    </w:p>
    <w:p w:rsidR="004A5D7F" w:rsidRPr="003C2ADD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C2ADD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 до 100,00 процентов  в 2024 году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;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увеличение </w:t>
      </w:r>
      <w:r w:rsidR="00C33E82">
        <w:rPr>
          <w:rFonts w:ascii="Times New Roman" w:hAnsi="Times New Roman"/>
          <w:sz w:val="28"/>
          <w:szCs w:val="28"/>
        </w:rPr>
        <w:t>уровня удовлетворенности населения муниципального округа качеством общего образования</w:t>
      </w:r>
    </w:p>
    <w:p w:rsidR="00C33E82" w:rsidRPr="00B972A1" w:rsidRDefault="00C33E82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дошкольного до 98%;</w:t>
      </w:r>
    </w:p>
    <w:p w:rsidR="004A5D7F" w:rsidRPr="00B972A1" w:rsidRDefault="00C33E82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Pr="00A079C4">
        <w:rPr>
          <w:rFonts w:ascii="Times New Roman" w:hAnsi="Times New Roman"/>
          <w:sz w:val="28"/>
          <w:szCs w:val="28"/>
        </w:rPr>
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</w:r>
      <w:r>
        <w:rPr>
          <w:rFonts w:ascii="Times New Roman" w:hAnsi="Times New Roman"/>
          <w:sz w:val="28"/>
          <w:szCs w:val="28"/>
        </w:rPr>
        <w:t xml:space="preserve"> до 100%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F94DFC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C7721C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C7721C">
        <w:rPr>
          <w:rFonts w:ascii="Times New Roman" w:hAnsi="Times New Roman"/>
          <w:color w:val="auto"/>
          <w:sz w:val="28"/>
          <w:szCs w:val="28"/>
        </w:rPr>
        <w:t>Непосредственным результатом ре</w:t>
      </w:r>
      <w:r w:rsidR="00B321AA" w:rsidRPr="00C7721C">
        <w:rPr>
          <w:rFonts w:ascii="Times New Roman" w:hAnsi="Times New Roman"/>
          <w:color w:val="auto"/>
          <w:sz w:val="28"/>
          <w:szCs w:val="28"/>
        </w:rPr>
        <w:t>ализации данного основного меро</w:t>
      </w:r>
      <w:r w:rsidRPr="00C7721C">
        <w:rPr>
          <w:rFonts w:ascii="Times New Roman" w:hAnsi="Times New Roman"/>
          <w:color w:val="auto"/>
          <w:sz w:val="28"/>
          <w:szCs w:val="28"/>
        </w:rPr>
        <w:t>приятия станет увеличение доли детей, родителям которых выплачивается компенсация части родительской платы в общей численности детей</w:t>
      </w:r>
      <w:r w:rsidR="00C7721C" w:rsidRPr="00C7721C">
        <w:rPr>
          <w:rFonts w:ascii="Times New Roman" w:hAnsi="Times New Roman"/>
          <w:color w:val="auto"/>
          <w:sz w:val="28"/>
          <w:szCs w:val="28"/>
        </w:rPr>
        <w:t>, родители, которых обратились за компенсационной выплатой</w:t>
      </w:r>
      <w:r w:rsidRPr="00C7721C">
        <w:rPr>
          <w:rFonts w:ascii="Times New Roman" w:hAnsi="Times New Roman"/>
          <w:color w:val="auto"/>
          <w:sz w:val="28"/>
          <w:szCs w:val="28"/>
        </w:rPr>
        <w:t xml:space="preserve">, до </w:t>
      </w:r>
      <w:r w:rsidR="000F3D58" w:rsidRPr="00C7721C">
        <w:rPr>
          <w:rFonts w:ascii="Times New Roman" w:hAnsi="Times New Roman"/>
          <w:color w:val="auto"/>
          <w:sz w:val="28"/>
          <w:szCs w:val="28"/>
        </w:rPr>
        <w:t>100</w:t>
      </w:r>
      <w:r w:rsidR="00C7721C" w:rsidRPr="00C7721C">
        <w:rPr>
          <w:rFonts w:ascii="Times New Roman" w:hAnsi="Times New Roman"/>
          <w:color w:val="auto"/>
          <w:sz w:val="28"/>
          <w:szCs w:val="28"/>
        </w:rPr>
        <w:t>%.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D60226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</w:t>
      </w:r>
      <w:r w:rsidR="00C33E82">
        <w:rPr>
          <w:rFonts w:ascii="Times New Roman" w:hAnsi="Times New Roman"/>
          <w:sz w:val="28"/>
          <w:szCs w:val="28"/>
        </w:rPr>
        <w:t xml:space="preserve">увеличение </w:t>
      </w:r>
      <w:r w:rsidR="00C33E82" w:rsidRPr="00A079C4">
        <w:rPr>
          <w:rFonts w:ascii="Times New Roman" w:hAnsi="Times New Roman"/>
          <w:sz w:val="28"/>
          <w:szCs w:val="28"/>
        </w:rPr>
        <w:t>дол</w:t>
      </w:r>
      <w:r w:rsidR="00C33E82">
        <w:rPr>
          <w:rFonts w:ascii="Times New Roman" w:hAnsi="Times New Roman"/>
          <w:sz w:val="28"/>
          <w:szCs w:val="28"/>
        </w:rPr>
        <w:t>и</w:t>
      </w:r>
      <w:r w:rsidR="00C33E82" w:rsidRPr="00A079C4">
        <w:rPr>
          <w:rFonts w:ascii="Times New Roman" w:hAnsi="Times New Roman"/>
          <w:sz w:val="28"/>
          <w:szCs w:val="28"/>
        </w:rPr>
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</w:r>
      <w:r w:rsidR="00C33E82">
        <w:rPr>
          <w:rFonts w:ascii="Times New Roman" w:hAnsi="Times New Roman"/>
          <w:sz w:val="28"/>
          <w:szCs w:val="28"/>
        </w:rPr>
        <w:t xml:space="preserve"> до 63,1 %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AF6BFD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D71728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D71728">
        <w:rPr>
          <w:rFonts w:ascii="Times New Roman" w:hAnsi="Times New Roman"/>
          <w:sz w:val="28"/>
          <w:szCs w:val="28"/>
        </w:rPr>
        <w:t>4. Реализация регионального проек</w:t>
      </w:r>
      <w:r w:rsidR="00B321AA" w:rsidRPr="00D71728">
        <w:rPr>
          <w:rFonts w:ascii="Times New Roman" w:hAnsi="Times New Roman"/>
          <w:sz w:val="28"/>
          <w:szCs w:val="28"/>
        </w:rPr>
        <w:t>та «Содействие занятости</w:t>
      </w:r>
      <w:r w:rsidRPr="00D71728">
        <w:rPr>
          <w:rFonts w:ascii="Times New Roman" w:hAnsi="Times New Roman"/>
          <w:sz w:val="28"/>
          <w:szCs w:val="28"/>
        </w:rPr>
        <w:t>».</w:t>
      </w:r>
    </w:p>
    <w:p w:rsidR="004A5D7F" w:rsidRPr="00D71728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D71728">
        <w:rPr>
          <w:rFonts w:ascii="Times New Roman" w:hAnsi="Times New Roman"/>
          <w:sz w:val="28"/>
          <w:szCs w:val="28"/>
        </w:rPr>
        <w:t>Непосредственным</w:t>
      </w:r>
      <w:r w:rsidR="00C33E82">
        <w:rPr>
          <w:rFonts w:ascii="Times New Roman" w:hAnsi="Times New Roman"/>
          <w:sz w:val="28"/>
          <w:szCs w:val="28"/>
        </w:rPr>
        <w:t>и</w:t>
      </w:r>
      <w:r w:rsidRPr="00D71728">
        <w:rPr>
          <w:rFonts w:ascii="Times New Roman" w:hAnsi="Times New Roman"/>
          <w:sz w:val="28"/>
          <w:szCs w:val="28"/>
        </w:rPr>
        <w:t xml:space="preserve"> результат</w:t>
      </w:r>
      <w:r w:rsidR="00C33E82">
        <w:rPr>
          <w:rFonts w:ascii="Times New Roman" w:hAnsi="Times New Roman"/>
          <w:sz w:val="28"/>
          <w:szCs w:val="28"/>
        </w:rPr>
        <w:t>ами</w:t>
      </w:r>
      <w:r w:rsidRPr="00D71728">
        <w:rPr>
          <w:rFonts w:ascii="Times New Roman" w:hAnsi="Times New Roman"/>
          <w:sz w:val="28"/>
          <w:szCs w:val="28"/>
        </w:rPr>
        <w:t xml:space="preserve"> ре</w:t>
      </w:r>
      <w:r w:rsidR="00B321AA" w:rsidRPr="00D71728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D71728">
        <w:rPr>
          <w:rFonts w:ascii="Times New Roman" w:hAnsi="Times New Roman"/>
          <w:sz w:val="28"/>
          <w:szCs w:val="28"/>
        </w:rPr>
        <w:t>приятия станет:</w:t>
      </w:r>
    </w:p>
    <w:p w:rsidR="00A53C0F" w:rsidRDefault="00A53C0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Pr="00A079C4">
        <w:rPr>
          <w:rFonts w:ascii="Times New Roman" w:hAnsi="Times New Roman"/>
          <w:sz w:val="28"/>
          <w:szCs w:val="28"/>
        </w:rPr>
        <w:t xml:space="preserve">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</w:r>
      <w:r w:rsidRPr="004A5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27 %;</w:t>
      </w:r>
    </w:p>
    <w:p w:rsidR="00A53C0F" w:rsidRDefault="00A53C0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Pr="00A079C4">
        <w:rPr>
          <w:rFonts w:ascii="Times New Roman" w:hAnsi="Times New Roman"/>
          <w:sz w:val="28"/>
          <w:szCs w:val="28"/>
        </w:rPr>
        <w:t xml:space="preserve">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</w:t>
      </w:r>
      <w:r w:rsidR="0052288E">
        <w:rPr>
          <w:rFonts w:ascii="Times New Roman" w:hAnsi="Times New Roman"/>
          <w:sz w:val="28"/>
          <w:szCs w:val="28"/>
        </w:rPr>
        <w:t xml:space="preserve">очников, путем строительства и </w:t>
      </w:r>
      <w:r w:rsidRPr="00A079C4">
        <w:rPr>
          <w:rFonts w:ascii="Times New Roman" w:hAnsi="Times New Roman"/>
          <w:sz w:val="28"/>
          <w:szCs w:val="28"/>
        </w:rPr>
        <w:t xml:space="preserve">(или) реконструкции, </w:t>
      </w:r>
      <w:r w:rsidRPr="00A079C4">
        <w:rPr>
          <w:rFonts w:ascii="Times New Roman" w:hAnsi="Times New Roman"/>
          <w:sz w:val="28"/>
          <w:szCs w:val="28"/>
        </w:rPr>
        <w:lastRenderedPageBreak/>
        <w:t>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государственной программы Ставропольского края «Развитие образования»</w:t>
      </w:r>
      <w:r>
        <w:rPr>
          <w:rFonts w:ascii="Times New Roman" w:hAnsi="Times New Roman"/>
          <w:sz w:val="28"/>
          <w:szCs w:val="28"/>
        </w:rPr>
        <w:t xml:space="preserve"> до</w:t>
      </w:r>
      <w:proofErr w:type="gramEnd"/>
      <w:r>
        <w:rPr>
          <w:rFonts w:ascii="Times New Roman" w:hAnsi="Times New Roman"/>
          <w:sz w:val="28"/>
          <w:szCs w:val="28"/>
        </w:rPr>
        <w:t xml:space="preserve"> 160</w:t>
      </w:r>
      <w:r w:rsidR="00AF6BFD">
        <w:rPr>
          <w:rFonts w:ascii="Times New Roman" w:hAnsi="Times New Roman"/>
          <w:sz w:val="28"/>
          <w:szCs w:val="28"/>
        </w:rPr>
        <w:t>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5. Проведение мероприятий по энергосбережению (работы по замене оконных блоков в муниципальных образовательных организациях)</w:t>
      </w:r>
      <w:r w:rsidR="00725DDF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0470D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90470D">
        <w:rPr>
          <w:rFonts w:ascii="Times New Roman" w:hAnsi="Times New Roman"/>
          <w:sz w:val="28"/>
          <w:szCs w:val="28"/>
        </w:rPr>
        <w:t>приятия станет увеличение доли замененных оконных блоков образовательных организаций в общем количестве оконных блоков, требующих замены в образовательных организациях до 100%</w:t>
      </w:r>
      <w:r w:rsidR="00AF6BFD">
        <w:rPr>
          <w:rFonts w:ascii="Times New Roman" w:hAnsi="Times New Roman"/>
          <w:sz w:val="28"/>
          <w:szCs w:val="28"/>
        </w:rPr>
        <w:t>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6. Организация предоставления начального общего, основного общего и среднего общего образования.</w:t>
      </w:r>
      <w:r w:rsidRPr="006F460C">
        <w:rPr>
          <w:rFonts w:ascii="Times New Roman" w:hAnsi="Times New Roman"/>
          <w:sz w:val="28"/>
          <w:szCs w:val="28"/>
        </w:rPr>
        <w:t xml:space="preserve"> </w:t>
      </w:r>
    </w:p>
    <w:p w:rsidR="00A53C0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</w:t>
      </w:r>
      <w:r w:rsidR="00A53C0F">
        <w:rPr>
          <w:rFonts w:ascii="Times New Roman" w:hAnsi="Times New Roman"/>
          <w:sz w:val="28"/>
          <w:szCs w:val="28"/>
        </w:rPr>
        <w:t>и</w:t>
      </w:r>
      <w:r w:rsidRPr="00B972A1">
        <w:rPr>
          <w:rFonts w:ascii="Times New Roman" w:hAnsi="Times New Roman"/>
          <w:sz w:val="28"/>
          <w:szCs w:val="28"/>
        </w:rPr>
        <w:t xml:space="preserve"> результат</w:t>
      </w:r>
      <w:r w:rsidR="00A53C0F">
        <w:rPr>
          <w:rFonts w:ascii="Times New Roman" w:hAnsi="Times New Roman"/>
          <w:sz w:val="28"/>
          <w:szCs w:val="28"/>
        </w:rPr>
        <w:t>ами</w:t>
      </w:r>
      <w:r w:rsidRPr="00B972A1">
        <w:rPr>
          <w:rFonts w:ascii="Times New Roman" w:hAnsi="Times New Roman"/>
          <w:sz w:val="28"/>
          <w:szCs w:val="28"/>
        </w:rPr>
        <w:t xml:space="preserve">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</w:t>
      </w:r>
      <w:r w:rsidR="00A53C0F">
        <w:rPr>
          <w:rFonts w:ascii="Times New Roman" w:hAnsi="Times New Roman"/>
          <w:sz w:val="28"/>
          <w:szCs w:val="28"/>
        </w:rPr>
        <w:t>: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53C0F">
        <w:rPr>
          <w:rFonts w:ascii="Times New Roman" w:hAnsi="Times New Roman"/>
          <w:sz w:val="28"/>
          <w:szCs w:val="28"/>
        </w:rPr>
        <w:t xml:space="preserve">увеличение </w:t>
      </w:r>
      <w:r w:rsidR="00A53C0F" w:rsidRPr="00A079C4">
        <w:rPr>
          <w:rFonts w:ascii="Times New Roman" w:hAnsi="Times New Roman"/>
          <w:color w:val="000000"/>
          <w:sz w:val="28"/>
          <w:szCs w:val="28"/>
          <w:lang w:bidi="ru-RU"/>
        </w:rPr>
        <w:t>доля обучающихся по федеральным государ</w:t>
      </w:r>
      <w:r w:rsidR="00A53C0F" w:rsidRPr="00A079C4">
        <w:rPr>
          <w:rFonts w:ascii="Times New Roman" w:hAnsi="Times New Roman"/>
          <w:color w:val="000000"/>
          <w:sz w:val="28"/>
          <w:szCs w:val="28"/>
          <w:lang w:bidi="ru-RU"/>
        </w:rPr>
        <w:softHyphen/>
        <w:t>ственным образовательным стандартам общего образования в общей численности обучающих</w:t>
      </w:r>
      <w:r w:rsidR="00A53C0F" w:rsidRPr="00A079C4">
        <w:rPr>
          <w:rFonts w:ascii="Times New Roman" w:hAnsi="Times New Roman"/>
          <w:color w:val="000000"/>
          <w:sz w:val="28"/>
          <w:szCs w:val="28"/>
          <w:lang w:bidi="ru-RU"/>
        </w:rPr>
        <w:softHyphen/>
        <w:t xml:space="preserve">ся, осваивающих образовательные программы общего образования в Шпаковском </w:t>
      </w:r>
      <w:r w:rsidR="00A53C0F" w:rsidRPr="00A079C4">
        <w:rPr>
          <w:rFonts w:ascii="Times New Roman" w:hAnsi="Times New Roman"/>
          <w:sz w:val="28"/>
          <w:szCs w:val="28"/>
        </w:rPr>
        <w:t>округе</w:t>
      </w:r>
      <w:r w:rsidR="00A53C0F">
        <w:rPr>
          <w:rFonts w:ascii="Times New Roman" w:hAnsi="Times New Roman"/>
          <w:sz w:val="28"/>
          <w:szCs w:val="28"/>
        </w:rPr>
        <w:t xml:space="preserve"> (в общеобразовательных организациях) до 100%;</w:t>
      </w:r>
      <w:proofErr w:type="gramEnd"/>
    </w:p>
    <w:p w:rsidR="00A53C0F" w:rsidRDefault="00A53C0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A079C4">
        <w:rPr>
          <w:rFonts w:ascii="Times New Roman" w:hAnsi="Times New Roman"/>
          <w:sz w:val="28"/>
          <w:szCs w:val="28"/>
        </w:rPr>
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</w:r>
      <w:r>
        <w:rPr>
          <w:rFonts w:ascii="Times New Roman" w:hAnsi="Times New Roman"/>
          <w:sz w:val="28"/>
          <w:szCs w:val="28"/>
        </w:rPr>
        <w:t>, равная 100%.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4A5D7F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A5D7F" w:rsidRPr="004A5D7F">
        <w:rPr>
          <w:rFonts w:ascii="Times New Roman" w:hAnsi="Times New Roman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sz w:val="28"/>
          <w:szCs w:val="28"/>
        </w:rPr>
        <w:t>Создание центров образования цифрового и гуманитарного профилей</w:t>
      </w:r>
      <w:r w:rsidR="00725DDF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4A5D7F">
        <w:rPr>
          <w:rFonts w:ascii="Times New Roman" w:hAnsi="Times New Roman"/>
          <w:sz w:val="28"/>
          <w:szCs w:val="28"/>
        </w:rPr>
        <w:t xml:space="preserve">приятия станет создание путем проведения капитального ремонта учебных кабинетов в общеобразовательных организациях, расположенных в сельской местности, центров цифрового и гуманитарного профилей. 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B972A1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5D7F" w:rsidRPr="004A5D7F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D60226">
        <w:rPr>
          <w:rFonts w:ascii="Times New Roman" w:hAnsi="Times New Roman"/>
          <w:sz w:val="28"/>
          <w:szCs w:val="28"/>
        </w:rPr>
        <w:t>.</w:t>
      </w:r>
    </w:p>
    <w:p w:rsidR="00AF6BFD" w:rsidRDefault="004A5D7F" w:rsidP="00A53C0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</w:t>
      </w:r>
      <w:r w:rsidR="00A53C0F">
        <w:rPr>
          <w:rFonts w:ascii="Times New Roman" w:hAnsi="Times New Roman"/>
          <w:sz w:val="28"/>
          <w:szCs w:val="28"/>
        </w:rPr>
        <w:t>и</w:t>
      </w:r>
      <w:r w:rsidRPr="00B972A1">
        <w:rPr>
          <w:rFonts w:ascii="Times New Roman" w:hAnsi="Times New Roman"/>
          <w:sz w:val="28"/>
          <w:szCs w:val="28"/>
        </w:rPr>
        <w:t xml:space="preserve"> результат</w:t>
      </w:r>
      <w:r w:rsidR="00A53C0F">
        <w:rPr>
          <w:rFonts w:ascii="Times New Roman" w:hAnsi="Times New Roman"/>
          <w:sz w:val="28"/>
          <w:szCs w:val="28"/>
        </w:rPr>
        <w:t>ами</w:t>
      </w:r>
      <w:r w:rsidRPr="00B972A1">
        <w:rPr>
          <w:rFonts w:ascii="Times New Roman" w:hAnsi="Times New Roman"/>
          <w:sz w:val="28"/>
          <w:szCs w:val="28"/>
        </w:rPr>
        <w:t xml:space="preserve">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>приятия станет</w:t>
      </w:r>
      <w:r w:rsidR="00AF6BFD">
        <w:rPr>
          <w:rFonts w:ascii="Times New Roman" w:hAnsi="Times New Roman"/>
          <w:sz w:val="28"/>
          <w:szCs w:val="28"/>
        </w:rPr>
        <w:t>:</w:t>
      </w:r>
      <w:r w:rsidR="00A53C0F" w:rsidRPr="00A53C0F">
        <w:rPr>
          <w:rFonts w:ascii="Times New Roman" w:hAnsi="Times New Roman"/>
          <w:sz w:val="28"/>
          <w:szCs w:val="28"/>
        </w:rPr>
        <w:t xml:space="preserve"> </w:t>
      </w:r>
    </w:p>
    <w:p w:rsidR="00A53C0F" w:rsidRDefault="00AF6BFD" w:rsidP="00A53C0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увеличение </w:t>
      </w:r>
      <w:r w:rsidR="00A53C0F" w:rsidRPr="00A53C0F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="00A53C0F" w:rsidRPr="00A53C0F">
        <w:rPr>
          <w:rFonts w:ascii="Times New Roman" w:hAnsi="Times New Roman"/>
          <w:sz w:val="28"/>
          <w:szCs w:val="28"/>
        </w:rPr>
        <w:t xml:space="preserve">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  <w:r w:rsidR="00A53C0F">
        <w:rPr>
          <w:rFonts w:ascii="Times New Roman" w:hAnsi="Times New Roman"/>
          <w:sz w:val="28"/>
          <w:szCs w:val="28"/>
        </w:rPr>
        <w:t xml:space="preserve"> до 73%;</w:t>
      </w:r>
    </w:p>
    <w:p w:rsidR="00AF6BFD" w:rsidRDefault="00AF6BFD" w:rsidP="00A53C0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д</w:t>
      </w:r>
      <w:r w:rsidRPr="008A1CDA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и</w:t>
      </w:r>
      <w:r w:rsidRPr="008A1CDA">
        <w:rPr>
          <w:rFonts w:ascii="Times New Roman" w:hAnsi="Times New Roman"/>
          <w:sz w:val="28"/>
          <w:szCs w:val="28"/>
        </w:rPr>
        <w:t xml:space="preserve"> детей в возрасте от 5 до 18 лет, получающих дополнительное образование с использованием сертификата дополнительного образования</w:t>
      </w:r>
      <w:r>
        <w:rPr>
          <w:rFonts w:ascii="Times New Roman" w:hAnsi="Times New Roman"/>
          <w:sz w:val="28"/>
          <w:szCs w:val="28"/>
        </w:rPr>
        <w:t>, в рамках системы персонифицированного финансирования.</w:t>
      </w:r>
    </w:p>
    <w:p w:rsidR="00AF6BFD" w:rsidRDefault="0052288E" w:rsidP="00AF6BFD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Данное мероприятие реализуется в</w:t>
      </w:r>
      <w:r w:rsidRPr="004B5BB3">
        <w:rPr>
          <w:rFonts w:ascii="Times New Roman" w:hAnsi="Times New Roman" w:cs="Times New Roman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Pr="004B5BB3">
        <w:rPr>
          <w:rFonts w:ascii="Times New Roman" w:hAnsi="Times New Roman" w:cs="Times New Roman"/>
          <w:sz w:val="28"/>
          <w:szCs w:val="28"/>
        </w:rPr>
        <w:t xml:space="preserve">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</w:t>
      </w:r>
      <w:r w:rsidR="000E6AE3">
        <w:rPr>
          <w:rFonts w:ascii="Times New Roman" w:hAnsi="Times New Roman" w:cs="Times New Roman"/>
          <w:sz w:val="28"/>
          <w:szCs w:val="28"/>
        </w:rPr>
        <w:t xml:space="preserve"> </w:t>
      </w:r>
      <w:r w:rsidRPr="004B5BB3">
        <w:rPr>
          <w:rFonts w:ascii="Times New Roman" w:hAnsi="Times New Roman" w:cs="Times New Roman"/>
          <w:sz w:val="28"/>
          <w:szCs w:val="28"/>
        </w:rPr>
        <w:t>10, обеспечения равной доступности качественного дополнительного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Шпаковском муниципальном округе (далее – округ)</w:t>
      </w:r>
      <w:r w:rsidRPr="004B5BB3">
        <w:rPr>
          <w:rFonts w:ascii="Times New Roman" w:hAnsi="Times New Roman" w:cs="Times New Roman"/>
          <w:sz w:val="28"/>
          <w:szCs w:val="28"/>
        </w:rPr>
        <w:t xml:space="preserve">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725DDF">
        <w:rPr>
          <w:rFonts w:ascii="Times New Roman" w:hAnsi="Times New Roman" w:cs="Times New Roman"/>
          <w:sz w:val="28"/>
          <w:szCs w:val="28"/>
        </w:rPr>
        <w:t xml:space="preserve"> </w:t>
      </w:r>
      <w:r w:rsidR="00AF6BFD" w:rsidRPr="004B5BB3">
        <w:rPr>
          <w:rFonts w:ascii="Times New Roman" w:hAnsi="Times New Roman" w:cs="Times New Roman"/>
          <w:sz w:val="28"/>
          <w:szCs w:val="28"/>
        </w:rPr>
        <w:t xml:space="preserve">С целью обеспечения использования сертификатов дополнительного образования </w:t>
      </w:r>
      <w:r w:rsidR="00AF6BFD">
        <w:rPr>
          <w:rFonts w:ascii="Times New Roman" w:hAnsi="Times New Roman" w:cs="Times New Roman"/>
          <w:sz w:val="28"/>
          <w:szCs w:val="28"/>
        </w:rPr>
        <w:t xml:space="preserve">комитет образования администрации округа </w:t>
      </w:r>
      <w:r w:rsidR="00AF6BFD" w:rsidRPr="004B5BB3">
        <w:rPr>
          <w:rFonts w:ascii="Times New Roman" w:hAnsi="Times New Roman" w:cs="Times New Roman"/>
          <w:sz w:val="28"/>
          <w:szCs w:val="28"/>
        </w:rPr>
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</w:r>
      <w:r w:rsidR="00AF6BFD">
        <w:rPr>
          <w:rFonts w:ascii="Times New Roman" w:hAnsi="Times New Roman" w:cs="Times New Roman"/>
          <w:sz w:val="28"/>
          <w:szCs w:val="28"/>
        </w:rPr>
        <w:t xml:space="preserve">округе. </w:t>
      </w:r>
    </w:p>
    <w:p w:rsidR="00AF6BFD" w:rsidRPr="001964F3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1964F3">
        <w:rPr>
          <w:rFonts w:ascii="Times New Roman" w:hAnsi="Times New Roman"/>
          <w:sz w:val="28"/>
          <w:szCs w:val="28"/>
        </w:rPr>
        <w:t>Показатель Программы «</w:t>
      </w:r>
      <w:r w:rsidRPr="008A1CDA">
        <w:rPr>
          <w:rFonts w:ascii="Times New Roman" w:hAnsi="Times New Roman"/>
          <w:sz w:val="28"/>
          <w:szCs w:val="28"/>
        </w:rPr>
        <w:t>Доля детей в возрасте от 5 до 18 лет, получающих дополнительное образование с использованием сертификата дополнительного образования</w:t>
      </w:r>
      <w:r>
        <w:rPr>
          <w:rFonts w:ascii="Times New Roman" w:hAnsi="Times New Roman"/>
          <w:sz w:val="28"/>
          <w:szCs w:val="28"/>
        </w:rPr>
        <w:t>, в рамках системы персонифицированного финансирования</w:t>
      </w:r>
      <w:r w:rsidRPr="001964F3">
        <w:rPr>
          <w:rFonts w:ascii="Times New Roman" w:hAnsi="Times New Roman"/>
          <w:sz w:val="28"/>
          <w:szCs w:val="28"/>
        </w:rPr>
        <w:t>» характеризует степень внедрения механизма персонифицированного финансирования и доступность дополнительного образования.</w:t>
      </w:r>
    </w:p>
    <w:p w:rsidR="00AF6BFD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1964F3">
        <w:rPr>
          <w:rFonts w:ascii="Times New Roman" w:hAnsi="Times New Roman"/>
          <w:sz w:val="28"/>
          <w:szCs w:val="28"/>
        </w:rPr>
        <w:t xml:space="preserve">Определяется отношением числа детей в </w:t>
      </w:r>
      <w:r>
        <w:rPr>
          <w:rFonts w:ascii="Times New Roman" w:hAnsi="Times New Roman"/>
          <w:sz w:val="28"/>
          <w:szCs w:val="28"/>
        </w:rPr>
        <w:t>возрасте от 5 до 18 лет, исполь</w:t>
      </w:r>
      <w:r w:rsidRPr="001964F3">
        <w:rPr>
          <w:rFonts w:ascii="Times New Roman" w:hAnsi="Times New Roman"/>
          <w:sz w:val="28"/>
          <w:szCs w:val="28"/>
        </w:rPr>
        <w:t xml:space="preserve">зующих сертификаты дополнительного образования, к общей численности детей в возрасте от 5 до 18 лет, проживающих на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1964F3">
        <w:rPr>
          <w:rFonts w:ascii="Times New Roman" w:hAnsi="Times New Roman"/>
          <w:sz w:val="28"/>
          <w:szCs w:val="28"/>
        </w:rPr>
        <w:t>округа.</w:t>
      </w:r>
    </w:p>
    <w:p w:rsidR="00AF6BFD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1964F3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AF6BFD" w:rsidRPr="001964F3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AF6BFD" w:rsidRDefault="00AF6BFD" w:rsidP="00AF6BF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1964F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64F3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4F3">
        <w:rPr>
          <w:rFonts w:ascii="Times New Roman" w:hAnsi="Times New Roman"/>
          <w:sz w:val="28"/>
          <w:szCs w:val="28"/>
        </w:rPr>
        <w:t>Ч</w:t>
      </w:r>
      <w:r w:rsidRPr="001964F3">
        <w:rPr>
          <w:rFonts w:ascii="Times New Roman" w:hAnsi="Times New Roman"/>
          <w:sz w:val="28"/>
          <w:szCs w:val="28"/>
          <w:vertAlign w:val="subscript"/>
        </w:rPr>
        <w:t>серт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64F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4F3">
        <w:rPr>
          <w:rFonts w:ascii="Times New Roman" w:hAnsi="Times New Roman"/>
          <w:sz w:val="28"/>
          <w:szCs w:val="28"/>
        </w:rPr>
        <w:t>Ч</w:t>
      </w:r>
      <w:r w:rsidRPr="004E5456">
        <w:rPr>
          <w:rFonts w:ascii="Times New Roman" w:hAnsi="Times New Roman"/>
          <w:sz w:val="28"/>
          <w:szCs w:val="28"/>
          <w:vertAlign w:val="subscript"/>
        </w:rPr>
        <w:t>всего</w:t>
      </w:r>
      <w:proofErr w:type="spellEnd"/>
      <w:proofErr w:type="gramStart"/>
      <w:r w:rsidRPr="001964F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964F3">
        <w:rPr>
          <w:rFonts w:ascii="Times New Roman" w:hAnsi="Times New Roman"/>
          <w:sz w:val="28"/>
          <w:szCs w:val="28"/>
        </w:rPr>
        <w:t xml:space="preserve"> где:</w:t>
      </w:r>
    </w:p>
    <w:p w:rsidR="00AF6BFD" w:rsidRPr="001964F3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AF6BFD" w:rsidRPr="001964F3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964F3">
        <w:rPr>
          <w:rFonts w:ascii="Times New Roman" w:hAnsi="Times New Roman"/>
          <w:sz w:val="28"/>
          <w:szCs w:val="28"/>
        </w:rPr>
        <w:t>С</w:t>
      </w:r>
      <w:proofErr w:type="gramEnd"/>
      <w:r w:rsidRPr="001964F3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1964F3">
        <w:rPr>
          <w:rFonts w:ascii="Times New Roman" w:hAnsi="Times New Roman"/>
          <w:sz w:val="28"/>
          <w:szCs w:val="28"/>
        </w:rPr>
        <w:t>доля</w:t>
      </w:r>
      <w:proofErr w:type="gramEnd"/>
      <w:r w:rsidRPr="001964F3">
        <w:rPr>
          <w:rFonts w:ascii="Times New Roman" w:hAnsi="Times New Roman"/>
          <w:sz w:val="28"/>
          <w:szCs w:val="28"/>
        </w:rPr>
        <w:t xml:space="preserve"> детей в возрасте от 5 до 18 лет, </w:t>
      </w:r>
      <w:r w:rsidRPr="00014F72">
        <w:rPr>
          <w:rFonts w:ascii="Times New Roman" w:hAnsi="Times New Roman"/>
          <w:sz w:val="28"/>
          <w:szCs w:val="28"/>
        </w:rPr>
        <w:t>детей в возрасте от 5 до 18 лет, получающих дополнительное образование с использованием сертификата дополнительного образования, в рамках системы персонифицированного финансирования</w:t>
      </w:r>
      <w:r w:rsidRPr="001964F3">
        <w:rPr>
          <w:rFonts w:ascii="Times New Roman" w:hAnsi="Times New Roman"/>
          <w:sz w:val="28"/>
          <w:szCs w:val="28"/>
        </w:rPr>
        <w:t>;</w:t>
      </w:r>
    </w:p>
    <w:p w:rsidR="00AF6BFD" w:rsidRPr="001964F3" w:rsidRDefault="00AF6BFD" w:rsidP="00AF6BFD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1964F3">
        <w:rPr>
          <w:rFonts w:ascii="Times New Roman" w:hAnsi="Times New Roman"/>
          <w:sz w:val="28"/>
          <w:szCs w:val="28"/>
        </w:rPr>
        <w:t>Ч</w:t>
      </w:r>
      <w:r w:rsidRPr="001964F3">
        <w:rPr>
          <w:rFonts w:ascii="Times New Roman" w:hAnsi="Times New Roman"/>
          <w:sz w:val="28"/>
          <w:szCs w:val="28"/>
          <w:vertAlign w:val="subscript"/>
        </w:rPr>
        <w:t>серт</w:t>
      </w:r>
      <w:proofErr w:type="spellEnd"/>
      <w:r w:rsidRPr="001964F3">
        <w:rPr>
          <w:rFonts w:ascii="Times New Roman" w:hAnsi="Times New Roman"/>
          <w:sz w:val="28"/>
          <w:szCs w:val="28"/>
        </w:rPr>
        <w:t xml:space="preserve"> – общая численность детей, </w:t>
      </w:r>
      <w:r w:rsidRPr="00014F72">
        <w:rPr>
          <w:rFonts w:ascii="Times New Roman" w:hAnsi="Times New Roman"/>
          <w:sz w:val="28"/>
          <w:szCs w:val="28"/>
        </w:rPr>
        <w:t>детей в возрасте от 5 до 18 лет, получающих дополнительное образование с использованием сертификата дополнительного образования, в рамках системы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AF6BFD" w:rsidRDefault="00AF6BFD" w:rsidP="00AF6BFD">
      <w:pPr>
        <w:pStyle w:val="ConsPlusNormal"/>
        <w:tabs>
          <w:tab w:val="left" w:pos="-108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964F3">
        <w:rPr>
          <w:rFonts w:ascii="Times New Roman" w:hAnsi="Times New Roman"/>
          <w:sz w:val="28"/>
          <w:szCs w:val="28"/>
        </w:rPr>
        <w:t>Ч</w:t>
      </w:r>
      <w:r w:rsidRPr="004E5456">
        <w:rPr>
          <w:rFonts w:ascii="Times New Roman" w:hAnsi="Times New Roman"/>
          <w:sz w:val="28"/>
          <w:szCs w:val="28"/>
          <w:vertAlign w:val="subscript"/>
        </w:rPr>
        <w:t>всего</w:t>
      </w:r>
      <w:proofErr w:type="spellEnd"/>
      <w:r w:rsidRPr="001964F3">
        <w:rPr>
          <w:rFonts w:ascii="Times New Roman" w:hAnsi="Times New Roman"/>
          <w:sz w:val="28"/>
          <w:szCs w:val="28"/>
        </w:rPr>
        <w:t xml:space="preserve"> – численность детей в возрасте от 5 до 18 лет, проживающих на </w:t>
      </w:r>
      <w:r w:rsidRPr="001964F3">
        <w:rPr>
          <w:rFonts w:ascii="Times New Roman" w:hAnsi="Times New Roman"/>
          <w:sz w:val="28"/>
          <w:szCs w:val="28"/>
        </w:rPr>
        <w:lastRenderedPageBreak/>
        <w:t>территории муни</w:t>
      </w:r>
      <w:r>
        <w:rPr>
          <w:rFonts w:ascii="Times New Roman" w:hAnsi="Times New Roman"/>
          <w:sz w:val="28"/>
          <w:szCs w:val="28"/>
        </w:rPr>
        <w:t>ципалитета</w:t>
      </w:r>
      <w:r w:rsidRPr="004B5BB3">
        <w:rPr>
          <w:rFonts w:ascii="Times New Roman" w:hAnsi="Times New Roman" w:cs="Times New Roman"/>
          <w:sz w:val="28"/>
          <w:szCs w:val="28"/>
        </w:rPr>
        <w:t>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A53C0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D71728" w:rsidRDefault="00784141" w:rsidP="00A53C0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A5D7F" w:rsidRPr="00D7172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AF6BFD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D71728">
        <w:rPr>
          <w:rFonts w:ascii="Times New Roman" w:hAnsi="Times New Roman"/>
          <w:sz w:val="28"/>
          <w:szCs w:val="28"/>
        </w:rPr>
        <w:t>Непосредственным</w:t>
      </w:r>
      <w:r w:rsidR="00AF6BFD">
        <w:rPr>
          <w:rFonts w:ascii="Times New Roman" w:hAnsi="Times New Roman"/>
          <w:sz w:val="28"/>
          <w:szCs w:val="28"/>
        </w:rPr>
        <w:t>и</w:t>
      </w:r>
      <w:r w:rsidRPr="00D71728">
        <w:rPr>
          <w:rFonts w:ascii="Times New Roman" w:hAnsi="Times New Roman"/>
          <w:sz w:val="28"/>
          <w:szCs w:val="28"/>
        </w:rPr>
        <w:t xml:space="preserve"> результат</w:t>
      </w:r>
      <w:r w:rsidR="00AF6BFD">
        <w:rPr>
          <w:rFonts w:ascii="Times New Roman" w:hAnsi="Times New Roman"/>
          <w:sz w:val="28"/>
          <w:szCs w:val="28"/>
        </w:rPr>
        <w:t>ами</w:t>
      </w:r>
      <w:r w:rsidRPr="00D71728">
        <w:rPr>
          <w:rFonts w:ascii="Times New Roman" w:hAnsi="Times New Roman"/>
          <w:sz w:val="28"/>
          <w:szCs w:val="28"/>
        </w:rPr>
        <w:t xml:space="preserve"> ре</w:t>
      </w:r>
      <w:r w:rsidR="00B321AA" w:rsidRPr="00D71728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D71728">
        <w:rPr>
          <w:rFonts w:ascii="Times New Roman" w:hAnsi="Times New Roman"/>
          <w:sz w:val="28"/>
          <w:szCs w:val="28"/>
        </w:rPr>
        <w:t>приятия станет</w:t>
      </w:r>
      <w:r w:rsidR="00AF6BFD">
        <w:rPr>
          <w:rFonts w:ascii="Times New Roman" w:hAnsi="Times New Roman"/>
          <w:sz w:val="28"/>
          <w:szCs w:val="28"/>
        </w:rPr>
        <w:t>:</w:t>
      </w:r>
    </w:p>
    <w:p w:rsidR="00AF6BFD" w:rsidRDefault="00AF6BFD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доли обучающихся в муници</w:t>
      </w:r>
      <w:r w:rsidRPr="00AF6BFD">
        <w:rPr>
          <w:rFonts w:ascii="Times New Roman" w:hAnsi="Times New Roman"/>
          <w:sz w:val="28"/>
          <w:szCs w:val="28"/>
        </w:rPr>
        <w:t>пальных общеобразовательных учреждениях, занимающихся во вторую (третью) смену, в общ</w:t>
      </w:r>
      <w:r>
        <w:rPr>
          <w:rFonts w:ascii="Times New Roman" w:hAnsi="Times New Roman"/>
          <w:sz w:val="28"/>
          <w:szCs w:val="28"/>
        </w:rPr>
        <w:t xml:space="preserve">ей </w:t>
      </w:r>
      <w:proofErr w:type="gramStart"/>
      <w:r>
        <w:rPr>
          <w:rFonts w:ascii="Times New Roman" w:hAnsi="Times New Roman"/>
          <w:sz w:val="28"/>
          <w:szCs w:val="28"/>
        </w:rPr>
        <w:t>численности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в му</w:t>
      </w:r>
      <w:r w:rsidRPr="00AF6BFD">
        <w:rPr>
          <w:rFonts w:ascii="Times New Roman" w:hAnsi="Times New Roman"/>
          <w:sz w:val="28"/>
          <w:szCs w:val="28"/>
        </w:rPr>
        <w:t>ниципальных общеобразовательных учреждениях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52288E">
        <w:rPr>
          <w:rFonts w:ascii="Times New Roman" w:hAnsi="Times New Roman"/>
          <w:sz w:val="28"/>
          <w:szCs w:val="28"/>
        </w:rPr>
        <w:t>29,6</w:t>
      </w:r>
      <w:r>
        <w:rPr>
          <w:rFonts w:ascii="Times New Roman" w:hAnsi="Times New Roman"/>
          <w:sz w:val="28"/>
          <w:szCs w:val="28"/>
        </w:rPr>
        <w:t>%;</w:t>
      </w:r>
    </w:p>
    <w:p w:rsidR="00AF6BFD" w:rsidRDefault="00AF6BFD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</w:t>
      </w:r>
      <w:r>
        <w:rPr>
          <w:rFonts w:ascii="Times New Roman" w:hAnsi="Times New Roman"/>
          <w:sz w:val="28"/>
          <w:szCs w:val="28"/>
        </w:rPr>
        <w:t>до 1986 человек;</w:t>
      </w:r>
    </w:p>
    <w:p w:rsidR="00AF6BFD" w:rsidRDefault="00AF6BFD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>численности человек ежемесячно вовлеченных в программу социально-культурных компетенций</w:t>
      </w:r>
      <w:r>
        <w:rPr>
          <w:rFonts w:ascii="Times New Roman" w:hAnsi="Times New Roman"/>
          <w:sz w:val="28"/>
          <w:szCs w:val="28"/>
        </w:rPr>
        <w:t xml:space="preserve"> до 900 человек.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Pr="0078414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84141">
        <w:rPr>
          <w:rFonts w:ascii="Times New Roman" w:hAnsi="Times New Roman"/>
          <w:sz w:val="28"/>
          <w:szCs w:val="28"/>
        </w:rPr>
        <w:t>1</w:t>
      </w:r>
      <w:r w:rsidR="00784141" w:rsidRPr="00784141">
        <w:rPr>
          <w:rFonts w:ascii="Times New Roman" w:hAnsi="Times New Roman"/>
          <w:sz w:val="28"/>
          <w:szCs w:val="28"/>
        </w:rPr>
        <w:t>0</w:t>
      </w:r>
      <w:r w:rsidRPr="00784141">
        <w:rPr>
          <w:rFonts w:ascii="Times New Roman" w:hAnsi="Times New Roman"/>
          <w:sz w:val="28"/>
          <w:szCs w:val="28"/>
        </w:rPr>
        <w:t>. Благоустройство территорий муниципальных общеобразовательных организаций</w:t>
      </w:r>
      <w:r w:rsidR="00D60226">
        <w:rPr>
          <w:rFonts w:ascii="Times New Roman" w:hAnsi="Times New Roman"/>
          <w:sz w:val="28"/>
          <w:szCs w:val="28"/>
        </w:rPr>
        <w:t>.</w:t>
      </w:r>
    </w:p>
    <w:p w:rsid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784141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данного основного мероприятия станет увеличение количества благоустроенных территорий общеобразовательных организаций до  </w:t>
      </w:r>
      <w:r w:rsidR="0090470D" w:rsidRPr="00784141">
        <w:rPr>
          <w:rFonts w:ascii="Times New Roman" w:hAnsi="Times New Roman" w:cs="Times New Roman"/>
          <w:sz w:val="28"/>
          <w:szCs w:val="28"/>
        </w:rPr>
        <w:t xml:space="preserve">2 </w:t>
      </w:r>
      <w:r w:rsidRPr="00784141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</w:p>
    <w:p w:rsid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1</w:t>
      </w:r>
      <w:r w:rsidR="00626E13"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>.</w:t>
      </w:r>
      <w:r w:rsidR="00D60226">
        <w:rPr>
          <w:rFonts w:ascii="Times New Roman" w:hAnsi="Times New Roman" w:cs="Times New Roman"/>
          <w:sz w:val="28"/>
          <w:szCs w:val="28"/>
        </w:rPr>
        <w:t xml:space="preserve"> </w:t>
      </w:r>
      <w:r w:rsidR="00AB14D6">
        <w:rPr>
          <w:rFonts w:ascii="Times New Roman" w:hAnsi="Times New Roman" w:cs="Times New Roman"/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4A5D7F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EB018B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данного основного мероприятия станет </w:t>
      </w:r>
      <w:r w:rsidR="00291C3F">
        <w:rPr>
          <w:rFonts w:ascii="Times New Roman" w:hAnsi="Times New Roman" w:cs="Times New Roman"/>
          <w:sz w:val="28"/>
          <w:szCs w:val="28"/>
        </w:rPr>
        <w:t>увеличение доли детей,</w:t>
      </w:r>
      <w:r w:rsidR="004A6BA4">
        <w:rPr>
          <w:rFonts w:ascii="Times New Roman" w:hAnsi="Times New Roman" w:cs="Times New Roman"/>
          <w:sz w:val="28"/>
          <w:szCs w:val="28"/>
        </w:rPr>
        <w:t xml:space="preserve"> </w:t>
      </w:r>
      <w:r w:rsidR="00291C3F">
        <w:rPr>
          <w:rFonts w:ascii="Times New Roman" w:hAnsi="Times New Roman" w:cs="Times New Roman"/>
          <w:sz w:val="28"/>
          <w:szCs w:val="28"/>
        </w:rPr>
        <w:t>обучающи</w:t>
      </w:r>
      <w:r w:rsidR="004A6BA4">
        <w:rPr>
          <w:rFonts w:ascii="Times New Roman" w:hAnsi="Times New Roman" w:cs="Times New Roman"/>
          <w:sz w:val="28"/>
          <w:szCs w:val="28"/>
        </w:rPr>
        <w:t>м</w:t>
      </w:r>
      <w:r w:rsidR="00291C3F">
        <w:rPr>
          <w:rFonts w:ascii="Times New Roman" w:hAnsi="Times New Roman" w:cs="Times New Roman"/>
          <w:sz w:val="28"/>
          <w:szCs w:val="28"/>
        </w:rPr>
        <w:t>ся по образовательным программам начального общего образования</w:t>
      </w:r>
      <w:r w:rsidR="004A6BA4">
        <w:rPr>
          <w:rFonts w:ascii="Times New Roman" w:hAnsi="Times New Roman" w:cs="Times New Roman"/>
          <w:sz w:val="28"/>
          <w:szCs w:val="28"/>
        </w:rPr>
        <w:t xml:space="preserve"> в муниципальных и частных образовательных организациях, получившим новогодние подарки до 100%.</w:t>
      </w:r>
    </w:p>
    <w:p w:rsidR="00AF6BFD" w:rsidRPr="00B972A1" w:rsidRDefault="00AF6BFD" w:rsidP="00AF6BFD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</w:p>
    <w:p w:rsidR="004A5D7F" w:rsidRPr="00B972A1" w:rsidRDefault="004A5D7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1</w:t>
      </w:r>
      <w:r w:rsidR="00626E13">
        <w:rPr>
          <w:rFonts w:ascii="Times New Roman" w:hAnsi="Times New Roman" w:cs="Times New Roman"/>
          <w:sz w:val="28"/>
          <w:szCs w:val="28"/>
        </w:rPr>
        <w:t>2</w:t>
      </w:r>
      <w:r w:rsidRPr="004A5D7F">
        <w:rPr>
          <w:rFonts w:ascii="Times New Roman" w:hAnsi="Times New Roman" w:cs="Times New Roman"/>
          <w:sz w:val="28"/>
          <w:szCs w:val="28"/>
        </w:rPr>
        <w:t>.</w:t>
      </w:r>
      <w:r w:rsidRPr="004A5D7F">
        <w:t xml:space="preserve"> </w:t>
      </w:r>
      <w:r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  <w:r w:rsidR="00D60226">
        <w:rPr>
          <w:rFonts w:ascii="Times New Roman" w:hAnsi="Times New Roman" w:cs="Times New Roman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color w:val="auto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color w:val="auto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color w:val="auto"/>
          <w:sz w:val="28"/>
          <w:szCs w:val="28"/>
        </w:rPr>
        <w:t>приятия станет увеличение доли детей перв</w:t>
      </w:r>
      <w:r w:rsidR="00B321AA">
        <w:rPr>
          <w:rFonts w:ascii="Times New Roman" w:hAnsi="Times New Roman"/>
          <w:color w:val="auto"/>
          <w:sz w:val="28"/>
          <w:szCs w:val="28"/>
        </w:rPr>
        <w:t>ой и второй групп здоровья в об</w:t>
      </w:r>
      <w:r w:rsidRPr="00B972A1">
        <w:rPr>
          <w:rFonts w:ascii="Times New Roman" w:hAnsi="Times New Roman"/>
          <w:color w:val="auto"/>
          <w:sz w:val="28"/>
          <w:szCs w:val="28"/>
        </w:rPr>
        <w:t xml:space="preserve">щей </w:t>
      </w:r>
      <w:proofErr w:type="gramStart"/>
      <w:r w:rsidRPr="00EB018B">
        <w:rPr>
          <w:rFonts w:ascii="Times New Roman" w:hAnsi="Times New Roman"/>
          <w:color w:val="auto"/>
          <w:sz w:val="28"/>
          <w:szCs w:val="28"/>
        </w:rPr>
        <w:t>численности</w:t>
      </w:r>
      <w:proofErr w:type="gramEnd"/>
      <w:r w:rsidRPr="00EB018B">
        <w:rPr>
          <w:rFonts w:ascii="Times New Roman" w:hAnsi="Times New Roman"/>
          <w:color w:val="auto"/>
          <w:sz w:val="28"/>
          <w:szCs w:val="28"/>
        </w:rPr>
        <w:t xml:space="preserve"> обучающихся в муниципальных общеоб</w:t>
      </w:r>
      <w:r w:rsidR="00E376A6">
        <w:rPr>
          <w:rFonts w:ascii="Times New Roman" w:hAnsi="Times New Roman"/>
          <w:color w:val="auto"/>
          <w:sz w:val="28"/>
          <w:szCs w:val="28"/>
        </w:rPr>
        <w:t xml:space="preserve">разовательных учреждениях, до </w:t>
      </w:r>
      <w:r w:rsidR="00A72427">
        <w:rPr>
          <w:rFonts w:ascii="Times New Roman" w:hAnsi="Times New Roman"/>
          <w:color w:val="auto"/>
          <w:sz w:val="28"/>
          <w:szCs w:val="28"/>
        </w:rPr>
        <w:t>86</w:t>
      </w:r>
      <w:r w:rsidR="00900EDA">
        <w:rPr>
          <w:rFonts w:ascii="Times New Roman" w:hAnsi="Times New Roman"/>
          <w:color w:val="auto"/>
          <w:sz w:val="28"/>
          <w:szCs w:val="28"/>
        </w:rPr>
        <w:t xml:space="preserve">%, увеличение </w:t>
      </w:r>
      <w:r w:rsidR="00900EDA">
        <w:rPr>
          <w:rFonts w:ascii="Times New Roman" w:hAnsi="Times New Roman"/>
          <w:sz w:val="28"/>
          <w:szCs w:val="28"/>
        </w:rPr>
        <w:t xml:space="preserve">доли </w:t>
      </w:r>
      <w:r w:rsidR="00A72427">
        <w:rPr>
          <w:rFonts w:ascii="Times New Roman" w:hAnsi="Times New Roman"/>
          <w:sz w:val="28"/>
          <w:szCs w:val="28"/>
        </w:rPr>
        <w:t xml:space="preserve">обучающихся, </w:t>
      </w:r>
      <w:r w:rsidR="00A72427" w:rsidRPr="00A079C4">
        <w:rPr>
          <w:rFonts w:ascii="Times New Roman" w:hAnsi="Times New Roman"/>
          <w:sz w:val="28"/>
          <w:szCs w:val="28"/>
        </w:rPr>
        <w:t xml:space="preserve">получающих начальное общее образование в муниципальных общеобразовательных организациях </w:t>
      </w:r>
      <w:r w:rsidR="00A72427" w:rsidRPr="00A079C4">
        <w:rPr>
          <w:rFonts w:ascii="Times New Roman" w:hAnsi="Times New Roman"/>
          <w:sz w:val="28"/>
          <w:szCs w:val="28"/>
        </w:rPr>
        <w:lastRenderedPageBreak/>
        <w:t>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</w:r>
      <w:r w:rsidR="00900EDA">
        <w:rPr>
          <w:rFonts w:ascii="Times New Roman" w:hAnsi="Times New Roman"/>
          <w:sz w:val="28"/>
          <w:szCs w:val="28"/>
        </w:rPr>
        <w:t>, до 100%</w:t>
      </w:r>
    </w:p>
    <w:p w:rsidR="00AF6BFD" w:rsidRPr="00A72427" w:rsidRDefault="00AF6BFD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</w:t>
      </w:r>
      <w:r w:rsidR="00626E13">
        <w:rPr>
          <w:rFonts w:ascii="Times New Roman" w:hAnsi="Times New Roman"/>
          <w:sz w:val="28"/>
          <w:szCs w:val="28"/>
        </w:rPr>
        <w:t>3</w:t>
      </w:r>
      <w:r w:rsidRPr="004A5D7F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 w:rsidR="00D60226"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увеличение доли детей в возрасте от 6,5 до 18 лет, охваченных организованным каникулярным отдыхом и занятостью во внеурочное время, от общей </w:t>
      </w:r>
      <w:proofErr w:type="gramStart"/>
      <w:r w:rsidRPr="00B972A1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B972A1">
        <w:rPr>
          <w:rFonts w:ascii="Times New Roman" w:hAnsi="Times New Roman"/>
          <w:sz w:val="28"/>
          <w:szCs w:val="28"/>
        </w:rPr>
        <w:t xml:space="preserve"> обучающихся в системе образования </w:t>
      </w:r>
      <w:r w:rsidR="000E6A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hAnsi="Times New Roman"/>
          <w:sz w:val="28"/>
          <w:szCs w:val="28"/>
        </w:rPr>
        <w:t xml:space="preserve">, до </w:t>
      </w:r>
      <w:r w:rsidRPr="00155A4C">
        <w:rPr>
          <w:rFonts w:ascii="Times New Roman" w:hAnsi="Times New Roman"/>
          <w:color w:val="auto"/>
          <w:sz w:val="28"/>
          <w:szCs w:val="28"/>
        </w:rPr>
        <w:t>82%.</w:t>
      </w:r>
    </w:p>
    <w:p w:rsidR="00AF6BFD" w:rsidRPr="00B972A1" w:rsidRDefault="00AF6BFD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5D7F" w:rsidRPr="00277A25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626E13">
        <w:rPr>
          <w:rFonts w:ascii="Times New Roman" w:hAnsi="Times New Roman"/>
          <w:color w:val="auto"/>
          <w:sz w:val="28"/>
          <w:szCs w:val="28"/>
        </w:rPr>
        <w:t>4</w:t>
      </w:r>
      <w:r w:rsidRPr="004A5D7F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ребенка»</w:t>
      </w:r>
      <w:r w:rsidR="00D60226">
        <w:rPr>
          <w:rFonts w:ascii="Times New Roman" w:hAnsi="Times New Roman"/>
          <w:color w:val="auto"/>
          <w:sz w:val="28"/>
          <w:szCs w:val="28"/>
        </w:rPr>
        <w:t>.</w:t>
      </w:r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EB018B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EB018B">
        <w:rPr>
          <w:rFonts w:ascii="Times New Roman" w:hAnsi="Times New Roman"/>
          <w:sz w:val="28"/>
          <w:szCs w:val="28"/>
        </w:rPr>
        <w:t>приятия станет</w:t>
      </w:r>
      <w:r w:rsidR="00834222">
        <w:rPr>
          <w:rFonts w:ascii="Times New Roman" w:hAnsi="Times New Roman"/>
          <w:sz w:val="28"/>
          <w:szCs w:val="28"/>
        </w:rPr>
        <w:t xml:space="preserve"> </w:t>
      </w:r>
      <w:r w:rsidR="004A6BA4">
        <w:rPr>
          <w:rFonts w:ascii="Times New Roman" w:hAnsi="Times New Roman"/>
          <w:sz w:val="28"/>
          <w:szCs w:val="28"/>
        </w:rPr>
        <w:t>увеличение количества</w:t>
      </w:r>
      <w:r w:rsidR="004A6BA4" w:rsidRPr="004A6BA4">
        <w:rPr>
          <w:rFonts w:ascii="Times New Roman" w:hAnsi="Times New Roman"/>
          <w:sz w:val="28"/>
          <w:szCs w:val="28"/>
        </w:rPr>
        <w:t xml:space="preserve"> </w:t>
      </w:r>
      <w:r w:rsidR="000E6AE3">
        <w:rPr>
          <w:rFonts w:ascii="Times New Roman" w:hAnsi="Times New Roman"/>
          <w:sz w:val="28"/>
          <w:szCs w:val="28"/>
        </w:rPr>
        <w:t>общеобразовательных</w:t>
      </w:r>
      <w:r w:rsidR="004A6BA4">
        <w:rPr>
          <w:rFonts w:ascii="Times New Roman" w:hAnsi="Times New Roman"/>
          <w:sz w:val="28"/>
          <w:szCs w:val="28"/>
        </w:rPr>
        <w:t xml:space="preserve"> организаций, расположенных в сельской местности и малых городах, в которых проведено </w:t>
      </w:r>
      <w:r w:rsidR="00834222">
        <w:rPr>
          <w:rFonts w:ascii="Times New Roman" w:hAnsi="Times New Roman"/>
          <w:sz w:val="28"/>
          <w:szCs w:val="28"/>
        </w:rPr>
        <w:t xml:space="preserve">обновление </w:t>
      </w:r>
      <w:r w:rsidR="00793B72">
        <w:rPr>
          <w:rFonts w:ascii="Times New Roman" w:hAnsi="Times New Roman"/>
          <w:sz w:val="28"/>
          <w:szCs w:val="28"/>
        </w:rPr>
        <w:t>материально-технической базы для занятия детей физической культурой и спортом</w:t>
      </w:r>
      <w:r w:rsidR="00793B72" w:rsidRPr="00EB018B">
        <w:rPr>
          <w:rFonts w:ascii="Times New Roman" w:hAnsi="Times New Roman"/>
          <w:sz w:val="28"/>
          <w:szCs w:val="28"/>
        </w:rPr>
        <w:t xml:space="preserve"> </w:t>
      </w:r>
      <w:r w:rsidR="004A6BA4">
        <w:rPr>
          <w:rFonts w:ascii="Times New Roman" w:hAnsi="Times New Roman"/>
          <w:sz w:val="28"/>
          <w:szCs w:val="28"/>
        </w:rPr>
        <w:t>до</w:t>
      </w:r>
      <w:r w:rsidR="00834222">
        <w:rPr>
          <w:rFonts w:ascii="Times New Roman" w:hAnsi="Times New Roman"/>
          <w:sz w:val="28"/>
          <w:szCs w:val="28"/>
        </w:rPr>
        <w:t xml:space="preserve"> </w:t>
      </w:r>
      <w:r w:rsidR="00793B72">
        <w:rPr>
          <w:rFonts w:ascii="Times New Roman" w:hAnsi="Times New Roman"/>
          <w:sz w:val="28"/>
          <w:szCs w:val="28"/>
        </w:rPr>
        <w:t>5</w:t>
      </w:r>
      <w:r w:rsidR="004A6BA4">
        <w:rPr>
          <w:rFonts w:ascii="Times New Roman" w:hAnsi="Times New Roman"/>
          <w:sz w:val="28"/>
          <w:szCs w:val="28"/>
        </w:rPr>
        <w:t xml:space="preserve"> единиц</w:t>
      </w:r>
      <w:r w:rsidR="00793B72">
        <w:rPr>
          <w:rFonts w:ascii="Times New Roman" w:hAnsi="Times New Roman"/>
          <w:sz w:val="28"/>
          <w:szCs w:val="28"/>
        </w:rPr>
        <w:t>,</w:t>
      </w:r>
      <w:r w:rsidR="00834222">
        <w:rPr>
          <w:rFonts w:ascii="Times New Roman" w:hAnsi="Times New Roman"/>
          <w:sz w:val="28"/>
          <w:szCs w:val="28"/>
        </w:rPr>
        <w:t xml:space="preserve"> </w:t>
      </w:r>
      <w:r w:rsidRPr="00EB018B">
        <w:rPr>
          <w:rFonts w:ascii="Times New Roman" w:hAnsi="Times New Roman"/>
          <w:sz w:val="28"/>
          <w:szCs w:val="28"/>
        </w:rPr>
        <w:t>увеличение доли обучающихся общеобразовательных организаций, занимающихся физкультурой и спортом во внеурочное время, в том числе по следующим программам:</w:t>
      </w:r>
      <w:proofErr w:type="gramEnd"/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EB018B">
        <w:rPr>
          <w:rFonts w:ascii="Times New Roman" w:hAnsi="Times New Roman"/>
          <w:color w:val="000000" w:themeColor="text1"/>
          <w:sz w:val="28"/>
          <w:szCs w:val="28"/>
        </w:rPr>
        <w:t>начального общего образования до 1,06 %</w:t>
      </w:r>
    </w:p>
    <w:p w:rsidR="004A5D7F" w:rsidRPr="00EB018B" w:rsidRDefault="004A5D7F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EB018B">
        <w:rPr>
          <w:rFonts w:ascii="Times New Roman" w:hAnsi="Times New Roman"/>
          <w:color w:val="000000" w:themeColor="text1"/>
          <w:sz w:val="28"/>
          <w:szCs w:val="28"/>
        </w:rPr>
        <w:t>основного общего образования до 1,08 %</w:t>
      </w:r>
    </w:p>
    <w:p w:rsidR="004A5D7F" w:rsidRDefault="000E6AE3" w:rsidP="004A5D7F">
      <w:pPr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среднего общего образования </w:t>
      </w:r>
      <w:r w:rsidR="004A5D7F" w:rsidRPr="00EB018B">
        <w:rPr>
          <w:rFonts w:ascii="Times New Roman" w:hAnsi="Times New Roman"/>
          <w:color w:val="000000" w:themeColor="text1"/>
          <w:sz w:val="28"/>
          <w:szCs w:val="28"/>
        </w:rPr>
        <w:t>до 1,04 %</w:t>
      </w:r>
    </w:p>
    <w:p w:rsidR="00AF6BFD" w:rsidRPr="00A72427" w:rsidRDefault="00AF6BFD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5D7F" w:rsidRP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626E13">
        <w:rPr>
          <w:rFonts w:ascii="Times New Roman" w:hAnsi="Times New Roman"/>
          <w:color w:val="auto"/>
          <w:sz w:val="28"/>
          <w:szCs w:val="28"/>
        </w:rPr>
        <w:t>5</w:t>
      </w:r>
      <w:r w:rsidRPr="004A5D7F">
        <w:rPr>
          <w:rFonts w:ascii="Times New Roman" w:hAnsi="Times New Roman"/>
          <w:color w:val="auto"/>
          <w:sz w:val="28"/>
          <w:szCs w:val="28"/>
        </w:rPr>
        <w:t xml:space="preserve">. 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</w:t>
      </w:r>
      <w:r w:rsidR="001F7CE3">
        <w:rPr>
          <w:rFonts w:ascii="Times New Roman" w:hAnsi="Times New Roman"/>
          <w:sz w:val="28"/>
          <w:szCs w:val="28"/>
        </w:rPr>
        <w:t>округе</w:t>
      </w:r>
      <w:r w:rsidR="001F7CE3" w:rsidRPr="004A5D7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>Ставропольского края</w:t>
      </w:r>
      <w:r w:rsidR="00D60226">
        <w:rPr>
          <w:rFonts w:ascii="Times New Roman" w:hAnsi="Times New Roman"/>
          <w:color w:val="auto"/>
          <w:sz w:val="28"/>
          <w:szCs w:val="28"/>
        </w:rPr>
        <w:t>.</w:t>
      </w:r>
    </w:p>
    <w:p w:rsidR="00A72427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4A5D7F">
        <w:rPr>
          <w:rFonts w:ascii="Times New Roman" w:hAnsi="Times New Roman"/>
          <w:sz w:val="28"/>
          <w:szCs w:val="28"/>
        </w:rPr>
        <w:t xml:space="preserve">приятия станет </w:t>
      </w:r>
    </w:p>
    <w:p w:rsidR="002D2973" w:rsidRDefault="002D2973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 w:rsidRPr="00A079C4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Pr="00A079C4">
        <w:rPr>
          <w:rFonts w:ascii="Times New Roman" w:hAnsi="Times New Roman"/>
          <w:sz w:val="28"/>
          <w:szCs w:val="28"/>
        </w:rPr>
        <w:t xml:space="preserve">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</w:r>
      <w:r>
        <w:rPr>
          <w:rFonts w:ascii="Times New Roman" w:hAnsi="Times New Roman"/>
          <w:sz w:val="28"/>
          <w:szCs w:val="28"/>
        </w:rPr>
        <w:t xml:space="preserve"> до 9,09%.</w:t>
      </w:r>
    </w:p>
    <w:p w:rsidR="00A72427" w:rsidRPr="00B972A1" w:rsidRDefault="00A72427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626E13">
        <w:rPr>
          <w:rFonts w:ascii="Times New Roman" w:hAnsi="Times New Roman"/>
          <w:color w:val="auto"/>
          <w:sz w:val="28"/>
          <w:szCs w:val="28"/>
        </w:rPr>
        <w:t>6</w:t>
      </w:r>
      <w:r w:rsidRPr="004A5D7F">
        <w:rPr>
          <w:rFonts w:ascii="Times New Roman" w:hAnsi="Times New Roman"/>
          <w:color w:val="auto"/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 w:rsidR="002D2973">
        <w:rPr>
          <w:rFonts w:ascii="Times New Roman" w:hAnsi="Times New Roman"/>
          <w:color w:val="auto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Непосредственным результатом ре</w:t>
      </w:r>
      <w:r w:rsidR="00B321AA">
        <w:rPr>
          <w:rFonts w:ascii="Times New Roman" w:hAnsi="Times New Roman"/>
          <w:sz w:val="28"/>
          <w:szCs w:val="28"/>
        </w:rPr>
        <w:t>ализации данного основного меро</w:t>
      </w:r>
      <w:r w:rsidRPr="00B972A1">
        <w:rPr>
          <w:rFonts w:ascii="Times New Roman" w:hAnsi="Times New Roman"/>
          <w:sz w:val="28"/>
          <w:szCs w:val="28"/>
        </w:rPr>
        <w:t xml:space="preserve">приятия станет </w:t>
      </w:r>
      <w:r w:rsidR="002D2973">
        <w:rPr>
          <w:rFonts w:ascii="Times New Roman" w:hAnsi="Times New Roman"/>
          <w:sz w:val="28"/>
          <w:szCs w:val="28"/>
        </w:rPr>
        <w:t xml:space="preserve">увеличение </w:t>
      </w:r>
      <w:r w:rsidR="002D2973" w:rsidRPr="00A079C4">
        <w:rPr>
          <w:rFonts w:ascii="Times New Roman" w:hAnsi="Times New Roman"/>
          <w:sz w:val="28"/>
          <w:szCs w:val="28"/>
        </w:rPr>
        <w:t>численност</w:t>
      </w:r>
      <w:r w:rsidR="002D2973">
        <w:rPr>
          <w:rFonts w:ascii="Times New Roman" w:hAnsi="Times New Roman"/>
          <w:sz w:val="28"/>
          <w:szCs w:val="28"/>
        </w:rPr>
        <w:t>и</w:t>
      </w:r>
      <w:r w:rsidR="002D2973" w:rsidRPr="00A079C4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 и семьи опекунов (попечителей)</w:t>
      </w:r>
      <w:r w:rsidR="002D2973">
        <w:rPr>
          <w:rFonts w:ascii="Times New Roman" w:hAnsi="Times New Roman"/>
          <w:sz w:val="28"/>
          <w:szCs w:val="28"/>
        </w:rPr>
        <w:t xml:space="preserve"> до 206 человек.</w:t>
      </w:r>
    </w:p>
    <w:p w:rsidR="00A72427" w:rsidRPr="00B972A1" w:rsidRDefault="00A72427" w:rsidP="000E6AE3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5D7F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626E13">
        <w:rPr>
          <w:rFonts w:ascii="Times New Roman" w:hAnsi="Times New Roman"/>
          <w:color w:val="auto"/>
          <w:sz w:val="28"/>
          <w:szCs w:val="28"/>
        </w:rPr>
        <w:t>7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 xml:space="preserve">Обеспечение деятельности МКУ </w:t>
      </w:r>
      <w:r w:rsidR="00D60226">
        <w:rPr>
          <w:rFonts w:ascii="Times New Roman" w:hAnsi="Times New Roman"/>
          <w:color w:val="auto"/>
          <w:sz w:val="28"/>
          <w:szCs w:val="28"/>
        </w:rPr>
        <w:t>«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 w:rsidR="00AC782C">
        <w:rPr>
          <w:rFonts w:ascii="Times New Roman" w:hAnsi="Times New Roman"/>
          <w:color w:val="auto"/>
          <w:sz w:val="28"/>
          <w:szCs w:val="28"/>
        </w:rPr>
        <w:t>»</w:t>
      </w:r>
      <w:r w:rsidR="001F7CE3">
        <w:rPr>
          <w:rFonts w:ascii="Times New Roman" w:hAnsi="Times New Roman"/>
          <w:sz w:val="28"/>
          <w:szCs w:val="28"/>
        </w:rPr>
        <w:t>.</w:t>
      </w:r>
    </w:p>
    <w:p w:rsidR="00A72427" w:rsidRPr="004A5D7F" w:rsidRDefault="002D297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E47BA1">
        <w:rPr>
          <w:rFonts w:ascii="Times New Roman" w:hAnsi="Times New Roman"/>
          <w:color w:val="auto"/>
          <w:sz w:val="28"/>
          <w:szCs w:val="28"/>
        </w:rPr>
        <w:t>Непосредственным результатом реализации данного основного ме</w:t>
      </w:r>
      <w:r>
        <w:rPr>
          <w:rFonts w:ascii="Times New Roman" w:hAnsi="Times New Roman"/>
          <w:color w:val="auto"/>
          <w:sz w:val="28"/>
          <w:szCs w:val="28"/>
        </w:rPr>
        <w:t>ро</w:t>
      </w:r>
      <w:r w:rsidRPr="00E47BA1">
        <w:rPr>
          <w:rFonts w:ascii="Times New Roman" w:hAnsi="Times New Roman"/>
          <w:color w:val="auto"/>
          <w:sz w:val="28"/>
          <w:szCs w:val="28"/>
        </w:rPr>
        <w:t>приятия</w:t>
      </w:r>
      <w:r w:rsidRPr="00A07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станет снижение </w:t>
      </w:r>
      <w:r w:rsidRPr="00A079C4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и</w:t>
      </w:r>
      <w:r w:rsidRPr="00A079C4">
        <w:rPr>
          <w:rFonts w:ascii="Times New Roman" w:hAnsi="Times New Roman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до 3%.</w:t>
      </w:r>
    </w:p>
    <w:p w:rsidR="000E6AE3" w:rsidRDefault="000E6AE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4A5D7F" w:rsidRDefault="00626E1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18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 (смотров конкурсов, конференций)</w:t>
      </w:r>
      <w:r w:rsidR="00D60226">
        <w:rPr>
          <w:rFonts w:ascii="Times New Roman" w:hAnsi="Times New Roman"/>
          <w:color w:val="auto"/>
          <w:sz w:val="28"/>
          <w:szCs w:val="28"/>
        </w:rPr>
        <w:t>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E47BA1">
        <w:rPr>
          <w:rFonts w:ascii="Times New Roman" w:hAnsi="Times New Roman"/>
          <w:color w:val="auto"/>
          <w:sz w:val="28"/>
          <w:szCs w:val="28"/>
        </w:rPr>
        <w:t>Непосредственным результатом реализации данного основного ме</w:t>
      </w:r>
      <w:r w:rsidR="00B321AA">
        <w:rPr>
          <w:rFonts w:ascii="Times New Roman" w:hAnsi="Times New Roman"/>
          <w:color w:val="auto"/>
          <w:sz w:val="28"/>
          <w:szCs w:val="28"/>
        </w:rPr>
        <w:t>ро</w:t>
      </w:r>
      <w:r w:rsidRPr="00E47BA1">
        <w:rPr>
          <w:rFonts w:ascii="Times New Roman" w:hAnsi="Times New Roman"/>
          <w:color w:val="auto"/>
          <w:sz w:val="28"/>
          <w:szCs w:val="28"/>
        </w:rPr>
        <w:t>приятия станет увеличение доли педагогических работников образовательных организаций, имеющих первую и высшую квалификацион</w:t>
      </w:r>
      <w:r w:rsidR="002D2973">
        <w:rPr>
          <w:rFonts w:ascii="Times New Roman" w:hAnsi="Times New Roman"/>
          <w:color w:val="auto"/>
          <w:sz w:val="28"/>
          <w:szCs w:val="28"/>
        </w:rPr>
        <w:t>ные категории, в общем количестве педагогических работников образовательных организаций до 60%.</w:t>
      </w:r>
    </w:p>
    <w:p w:rsidR="00A72427" w:rsidRPr="00B972A1" w:rsidRDefault="00A72427" w:rsidP="00A7242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Pr="00564E56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60226">
        <w:rPr>
          <w:rFonts w:ascii="Times New Roman" w:hAnsi="Times New Roman"/>
          <w:sz w:val="28"/>
          <w:szCs w:val="28"/>
        </w:rPr>
        <w:t xml:space="preserve"> к Программе</w:t>
      </w:r>
      <w:r w:rsidRPr="00564E56">
        <w:rPr>
          <w:rFonts w:ascii="Times New Roman" w:hAnsi="Times New Roman"/>
          <w:sz w:val="28"/>
          <w:szCs w:val="28"/>
        </w:rPr>
        <w:t>.</w:t>
      </w:r>
    </w:p>
    <w:p w:rsidR="00E65124" w:rsidRDefault="00E65124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 xml:space="preserve">Сведения о весовых коэффициентах, присвоенных целям Программы, задачам подпрограмм Программы приведены в приложении </w:t>
      </w:r>
      <w:r w:rsidR="000E6AE3">
        <w:rPr>
          <w:rFonts w:ascii="Times New Roman" w:hAnsi="Times New Roman"/>
          <w:sz w:val="28"/>
          <w:szCs w:val="28"/>
        </w:rPr>
        <w:t xml:space="preserve">№ </w:t>
      </w:r>
      <w:r w:rsidRPr="00564E56">
        <w:rPr>
          <w:rFonts w:ascii="Times New Roman" w:hAnsi="Times New Roman"/>
          <w:sz w:val="28"/>
          <w:szCs w:val="28"/>
        </w:rPr>
        <w:t>6 к Программе.</w:t>
      </w:r>
    </w:p>
    <w:p w:rsidR="00341C89" w:rsidRDefault="00341C8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341C89" w:rsidRPr="00B972A1" w:rsidRDefault="00341C89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60226" w:rsidRDefault="00F53C55" w:rsidP="00F53C55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</w:t>
      </w:r>
    </w:p>
    <w:sectPr w:rsidR="00D60226" w:rsidSect="00FC5E7A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25E" w:rsidRDefault="0053025E" w:rsidP="003B631B">
      <w:r>
        <w:separator/>
      </w:r>
    </w:p>
  </w:endnote>
  <w:endnote w:type="continuationSeparator" w:id="0">
    <w:p w:rsidR="0053025E" w:rsidRDefault="0053025E" w:rsidP="003B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25E" w:rsidRDefault="0053025E" w:rsidP="003B631B">
      <w:r>
        <w:separator/>
      </w:r>
    </w:p>
  </w:footnote>
  <w:footnote w:type="continuationSeparator" w:id="0">
    <w:p w:rsidR="0053025E" w:rsidRDefault="0053025E" w:rsidP="003B6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85735"/>
    </w:sdtPr>
    <w:sdtEndPr/>
    <w:sdtContent>
      <w:p w:rsidR="0053025E" w:rsidRDefault="0053025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DA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3025E" w:rsidRDefault="005302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63"/>
    <w:rsid w:val="00000B71"/>
    <w:rsid w:val="00000C8D"/>
    <w:rsid w:val="00001CF1"/>
    <w:rsid w:val="00001E7F"/>
    <w:rsid w:val="0000686D"/>
    <w:rsid w:val="00012A39"/>
    <w:rsid w:val="00013593"/>
    <w:rsid w:val="00014954"/>
    <w:rsid w:val="000173D4"/>
    <w:rsid w:val="00017BE2"/>
    <w:rsid w:val="00017E2A"/>
    <w:rsid w:val="00020AFD"/>
    <w:rsid w:val="00023C6A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0FC7"/>
    <w:rsid w:val="0006263A"/>
    <w:rsid w:val="0006347E"/>
    <w:rsid w:val="000659C5"/>
    <w:rsid w:val="0006675F"/>
    <w:rsid w:val="00067251"/>
    <w:rsid w:val="000714BD"/>
    <w:rsid w:val="000729FE"/>
    <w:rsid w:val="00074BE4"/>
    <w:rsid w:val="00076F0C"/>
    <w:rsid w:val="00080235"/>
    <w:rsid w:val="00085197"/>
    <w:rsid w:val="00090088"/>
    <w:rsid w:val="00090115"/>
    <w:rsid w:val="00090153"/>
    <w:rsid w:val="000934C9"/>
    <w:rsid w:val="0009374C"/>
    <w:rsid w:val="0009437C"/>
    <w:rsid w:val="00095FE7"/>
    <w:rsid w:val="000964D9"/>
    <w:rsid w:val="00096CDD"/>
    <w:rsid w:val="000A234C"/>
    <w:rsid w:val="000A314A"/>
    <w:rsid w:val="000A37FE"/>
    <w:rsid w:val="000A6C59"/>
    <w:rsid w:val="000B216C"/>
    <w:rsid w:val="000B2488"/>
    <w:rsid w:val="000B67F0"/>
    <w:rsid w:val="000C1A28"/>
    <w:rsid w:val="000C1ACE"/>
    <w:rsid w:val="000C4933"/>
    <w:rsid w:val="000C60E4"/>
    <w:rsid w:val="000C7F24"/>
    <w:rsid w:val="000D0341"/>
    <w:rsid w:val="000D2215"/>
    <w:rsid w:val="000D2ECF"/>
    <w:rsid w:val="000D4F3C"/>
    <w:rsid w:val="000D6510"/>
    <w:rsid w:val="000D682B"/>
    <w:rsid w:val="000D7DDE"/>
    <w:rsid w:val="000E1D3F"/>
    <w:rsid w:val="000E49F4"/>
    <w:rsid w:val="000E5487"/>
    <w:rsid w:val="000E6AE3"/>
    <w:rsid w:val="000E75D4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749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3AC8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64A9"/>
    <w:rsid w:val="001820F3"/>
    <w:rsid w:val="00182596"/>
    <w:rsid w:val="0018430A"/>
    <w:rsid w:val="00184ED4"/>
    <w:rsid w:val="00192EEF"/>
    <w:rsid w:val="0019441E"/>
    <w:rsid w:val="00194A42"/>
    <w:rsid w:val="001A0019"/>
    <w:rsid w:val="001A02CE"/>
    <w:rsid w:val="001A0D2B"/>
    <w:rsid w:val="001A110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4B51"/>
    <w:rsid w:val="00215CD9"/>
    <w:rsid w:val="0021606C"/>
    <w:rsid w:val="00216A5A"/>
    <w:rsid w:val="00217552"/>
    <w:rsid w:val="00220497"/>
    <w:rsid w:val="00221AC0"/>
    <w:rsid w:val="00221EB9"/>
    <w:rsid w:val="0022202B"/>
    <w:rsid w:val="00227955"/>
    <w:rsid w:val="00231468"/>
    <w:rsid w:val="00231599"/>
    <w:rsid w:val="00234361"/>
    <w:rsid w:val="002346A8"/>
    <w:rsid w:val="00235384"/>
    <w:rsid w:val="002364E6"/>
    <w:rsid w:val="00237585"/>
    <w:rsid w:val="002416A0"/>
    <w:rsid w:val="002424C8"/>
    <w:rsid w:val="00243EE1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C3F"/>
    <w:rsid w:val="00291E97"/>
    <w:rsid w:val="00293E40"/>
    <w:rsid w:val="002A4FC2"/>
    <w:rsid w:val="002B1563"/>
    <w:rsid w:val="002B4741"/>
    <w:rsid w:val="002B567D"/>
    <w:rsid w:val="002B7BF0"/>
    <w:rsid w:val="002C1223"/>
    <w:rsid w:val="002C139D"/>
    <w:rsid w:val="002D099B"/>
    <w:rsid w:val="002D1078"/>
    <w:rsid w:val="002D2973"/>
    <w:rsid w:val="002D2A75"/>
    <w:rsid w:val="002D3480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5892"/>
    <w:rsid w:val="002F6587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4475"/>
    <w:rsid w:val="003350B8"/>
    <w:rsid w:val="0033650D"/>
    <w:rsid w:val="00340814"/>
    <w:rsid w:val="00341C89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5E7D"/>
    <w:rsid w:val="00387274"/>
    <w:rsid w:val="0039106C"/>
    <w:rsid w:val="00392AA6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2F47"/>
    <w:rsid w:val="003B4096"/>
    <w:rsid w:val="003B631B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4390"/>
    <w:rsid w:val="003E5BFC"/>
    <w:rsid w:val="003E5F52"/>
    <w:rsid w:val="003E779A"/>
    <w:rsid w:val="003F0A21"/>
    <w:rsid w:val="003F1139"/>
    <w:rsid w:val="003F1DCC"/>
    <w:rsid w:val="003F3EA4"/>
    <w:rsid w:val="003F688F"/>
    <w:rsid w:val="00400C72"/>
    <w:rsid w:val="0040247A"/>
    <w:rsid w:val="004062AF"/>
    <w:rsid w:val="00412438"/>
    <w:rsid w:val="00412E5C"/>
    <w:rsid w:val="004138EE"/>
    <w:rsid w:val="00415657"/>
    <w:rsid w:val="00415A56"/>
    <w:rsid w:val="00415F65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18C0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0419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D2E"/>
    <w:rsid w:val="004A2EE0"/>
    <w:rsid w:val="004A39B6"/>
    <w:rsid w:val="004A50AE"/>
    <w:rsid w:val="004A5D7F"/>
    <w:rsid w:val="004A6BA4"/>
    <w:rsid w:val="004B39F0"/>
    <w:rsid w:val="004B3C03"/>
    <w:rsid w:val="004B4585"/>
    <w:rsid w:val="004B6760"/>
    <w:rsid w:val="004C398D"/>
    <w:rsid w:val="004C5C99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7E47"/>
    <w:rsid w:val="00511485"/>
    <w:rsid w:val="005134B4"/>
    <w:rsid w:val="0051378C"/>
    <w:rsid w:val="00516B96"/>
    <w:rsid w:val="00516CB1"/>
    <w:rsid w:val="0052288E"/>
    <w:rsid w:val="005257B6"/>
    <w:rsid w:val="00526E43"/>
    <w:rsid w:val="00527ADB"/>
    <w:rsid w:val="0053025E"/>
    <w:rsid w:val="005303F7"/>
    <w:rsid w:val="00531FF0"/>
    <w:rsid w:val="00533F63"/>
    <w:rsid w:val="00535597"/>
    <w:rsid w:val="00535742"/>
    <w:rsid w:val="005373F9"/>
    <w:rsid w:val="00542D5A"/>
    <w:rsid w:val="005438D5"/>
    <w:rsid w:val="005456FB"/>
    <w:rsid w:val="00545D1E"/>
    <w:rsid w:val="0055111E"/>
    <w:rsid w:val="00551BBB"/>
    <w:rsid w:val="00552203"/>
    <w:rsid w:val="0055602F"/>
    <w:rsid w:val="00564E56"/>
    <w:rsid w:val="005674CE"/>
    <w:rsid w:val="00570026"/>
    <w:rsid w:val="0057127B"/>
    <w:rsid w:val="0057233E"/>
    <w:rsid w:val="0057235F"/>
    <w:rsid w:val="005730E0"/>
    <w:rsid w:val="00575F0E"/>
    <w:rsid w:val="00577708"/>
    <w:rsid w:val="00581ED0"/>
    <w:rsid w:val="00583D46"/>
    <w:rsid w:val="00590D0A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51FF"/>
    <w:rsid w:val="005C7CA3"/>
    <w:rsid w:val="005D366B"/>
    <w:rsid w:val="005D56A8"/>
    <w:rsid w:val="005D5BD9"/>
    <w:rsid w:val="005D672F"/>
    <w:rsid w:val="005D6A4F"/>
    <w:rsid w:val="005D6C13"/>
    <w:rsid w:val="005E1018"/>
    <w:rsid w:val="005F29F5"/>
    <w:rsid w:val="005F2D37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0A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26E13"/>
    <w:rsid w:val="00632E7D"/>
    <w:rsid w:val="006338FC"/>
    <w:rsid w:val="00636030"/>
    <w:rsid w:val="0063642A"/>
    <w:rsid w:val="0063713C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6DE6"/>
    <w:rsid w:val="0068717C"/>
    <w:rsid w:val="006879B9"/>
    <w:rsid w:val="006A2026"/>
    <w:rsid w:val="006A342D"/>
    <w:rsid w:val="006A49C0"/>
    <w:rsid w:val="006A725F"/>
    <w:rsid w:val="006B0E17"/>
    <w:rsid w:val="006B3681"/>
    <w:rsid w:val="006B5DC1"/>
    <w:rsid w:val="006C10C0"/>
    <w:rsid w:val="006C2DB0"/>
    <w:rsid w:val="006C3FE7"/>
    <w:rsid w:val="006C4A7C"/>
    <w:rsid w:val="006C7FCD"/>
    <w:rsid w:val="006D0E4D"/>
    <w:rsid w:val="006D164F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0B7D"/>
    <w:rsid w:val="007136E8"/>
    <w:rsid w:val="00714096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DDF"/>
    <w:rsid w:val="00725F20"/>
    <w:rsid w:val="00727C23"/>
    <w:rsid w:val="00732E17"/>
    <w:rsid w:val="00734411"/>
    <w:rsid w:val="00741515"/>
    <w:rsid w:val="007433A9"/>
    <w:rsid w:val="00745560"/>
    <w:rsid w:val="007455DE"/>
    <w:rsid w:val="00745E2F"/>
    <w:rsid w:val="0075763D"/>
    <w:rsid w:val="00761FED"/>
    <w:rsid w:val="00762F29"/>
    <w:rsid w:val="00772166"/>
    <w:rsid w:val="00772F17"/>
    <w:rsid w:val="0077413F"/>
    <w:rsid w:val="00777023"/>
    <w:rsid w:val="00780BF4"/>
    <w:rsid w:val="00782A49"/>
    <w:rsid w:val="00784141"/>
    <w:rsid w:val="00785420"/>
    <w:rsid w:val="00786BF6"/>
    <w:rsid w:val="007879D7"/>
    <w:rsid w:val="0079031F"/>
    <w:rsid w:val="00790596"/>
    <w:rsid w:val="00792624"/>
    <w:rsid w:val="00793B72"/>
    <w:rsid w:val="00796AEF"/>
    <w:rsid w:val="00796BED"/>
    <w:rsid w:val="00796DFA"/>
    <w:rsid w:val="00797E86"/>
    <w:rsid w:val="007A0A88"/>
    <w:rsid w:val="007B2A52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2CC9"/>
    <w:rsid w:val="00803F56"/>
    <w:rsid w:val="00804CFB"/>
    <w:rsid w:val="00807D6E"/>
    <w:rsid w:val="008106A8"/>
    <w:rsid w:val="00810F50"/>
    <w:rsid w:val="00811BAA"/>
    <w:rsid w:val="00816407"/>
    <w:rsid w:val="008172BD"/>
    <w:rsid w:val="008242CE"/>
    <w:rsid w:val="00824AB3"/>
    <w:rsid w:val="00827325"/>
    <w:rsid w:val="0083117D"/>
    <w:rsid w:val="008317F7"/>
    <w:rsid w:val="00834222"/>
    <w:rsid w:val="00836FC0"/>
    <w:rsid w:val="0084086E"/>
    <w:rsid w:val="00841D1A"/>
    <w:rsid w:val="00844E91"/>
    <w:rsid w:val="00845749"/>
    <w:rsid w:val="0085095F"/>
    <w:rsid w:val="00851FFB"/>
    <w:rsid w:val="00853AD4"/>
    <w:rsid w:val="00854610"/>
    <w:rsid w:val="00856990"/>
    <w:rsid w:val="008641F3"/>
    <w:rsid w:val="00870354"/>
    <w:rsid w:val="008735B4"/>
    <w:rsid w:val="00873D6E"/>
    <w:rsid w:val="00874574"/>
    <w:rsid w:val="008755FC"/>
    <w:rsid w:val="00875AC1"/>
    <w:rsid w:val="008772D1"/>
    <w:rsid w:val="00877422"/>
    <w:rsid w:val="00884E8D"/>
    <w:rsid w:val="0089258A"/>
    <w:rsid w:val="00892A33"/>
    <w:rsid w:val="00894359"/>
    <w:rsid w:val="00894D15"/>
    <w:rsid w:val="008A2405"/>
    <w:rsid w:val="008A34FB"/>
    <w:rsid w:val="008A6491"/>
    <w:rsid w:val="008A66E3"/>
    <w:rsid w:val="008B4BD0"/>
    <w:rsid w:val="008B53D0"/>
    <w:rsid w:val="008C2BB0"/>
    <w:rsid w:val="008C2FCA"/>
    <w:rsid w:val="008C55DD"/>
    <w:rsid w:val="008D2981"/>
    <w:rsid w:val="008D29C7"/>
    <w:rsid w:val="008D3EB1"/>
    <w:rsid w:val="008D7152"/>
    <w:rsid w:val="008E687A"/>
    <w:rsid w:val="008E6F36"/>
    <w:rsid w:val="008F1BFF"/>
    <w:rsid w:val="008F20CF"/>
    <w:rsid w:val="008F3B18"/>
    <w:rsid w:val="008F5AA6"/>
    <w:rsid w:val="008F7D19"/>
    <w:rsid w:val="00900EDA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3F2C"/>
    <w:rsid w:val="00930A3E"/>
    <w:rsid w:val="00931CFD"/>
    <w:rsid w:val="0093325C"/>
    <w:rsid w:val="00933AAC"/>
    <w:rsid w:val="00934627"/>
    <w:rsid w:val="00935BCD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3BF5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DA7"/>
    <w:rsid w:val="00975038"/>
    <w:rsid w:val="009769A5"/>
    <w:rsid w:val="00980ED1"/>
    <w:rsid w:val="00982F79"/>
    <w:rsid w:val="00987227"/>
    <w:rsid w:val="009940C2"/>
    <w:rsid w:val="0099610F"/>
    <w:rsid w:val="00996463"/>
    <w:rsid w:val="0099668C"/>
    <w:rsid w:val="009A00A3"/>
    <w:rsid w:val="009A0EBC"/>
    <w:rsid w:val="009A4DC1"/>
    <w:rsid w:val="009A566B"/>
    <w:rsid w:val="009B1856"/>
    <w:rsid w:val="009B39B6"/>
    <w:rsid w:val="009B3FDC"/>
    <w:rsid w:val="009B483B"/>
    <w:rsid w:val="009B6263"/>
    <w:rsid w:val="009C57B0"/>
    <w:rsid w:val="009C7B1B"/>
    <w:rsid w:val="009D5A01"/>
    <w:rsid w:val="009D64FA"/>
    <w:rsid w:val="009E096C"/>
    <w:rsid w:val="009E1D27"/>
    <w:rsid w:val="009E45CB"/>
    <w:rsid w:val="009E5550"/>
    <w:rsid w:val="009E6498"/>
    <w:rsid w:val="009E7C7F"/>
    <w:rsid w:val="00A02793"/>
    <w:rsid w:val="00A030B1"/>
    <w:rsid w:val="00A068DD"/>
    <w:rsid w:val="00A079C4"/>
    <w:rsid w:val="00A1104C"/>
    <w:rsid w:val="00A146EB"/>
    <w:rsid w:val="00A20218"/>
    <w:rsid w:val="00A26A2E"/>
    <w:rsid w:val="00A2757E"/>
    <w:rsid w:val="00A349A9"/>
    <w:rsid w:val="00A34E5D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3C0F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242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874"/>
    <w:rsid w:val="00AA4CF6"/>
    <w:rsid w:val="00AB14D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C782C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BFD"/>
    <w:rsid w:val="00AF6C32"/>
    <w:rsid w:val="00B056C9"/>
    <w:rsid w:val="00B07075"/>
    <w:rsid w:val="00B11CF7"/>
    <w:rsid w:val="00B11DC4"/>
    <w:rsid w:val="00B1236D"/>
    <w:rsid w:val="00B13DC2"/>
    <w:rsid w:val="00B177CF"/>
    <w:rsid w:val="00B207CA"/>
    <w:rsid w:val="00B20B58"/>
    <w:rsid w:val="00B2687C"/>
    <w:rsid w:val="00B26D3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614"/>
    <w:rsid w:val="00B55F92"/>
    <w:rsid w:val="00B563D2"/>
    <w:rsid w:val="00B577AB"/>
    <w:rsid w:val="00B60665"/>
    <w:rsid w:val="00B61970"/>
    <w:rsid w:val="00B665A0"/>
    <w:rsid w:val="00B72E4C"/>
    <w:rsid w:val="00B75260"/>
    <w:rsid w:val="00B84BD1"/>
    <w:rsid w:val="00B86299"/>
    <w:rsid w:val="00B87872"/>
    <w:rsid w:val="00B91C8C"/>
    <w:rsid w:val="00B93E44"/>
    <w:rsid w:val="00B9455D"/>
    <w:rsid w:val="00B956B9"/>
    <w:rsid w:val="00B96256"/>
    <w:rsid w:val="00B96A9F"/>
    <w:rsid w:val="00B972A1"/>
    <w:rsid w:val="00BA2C3A"/>
    <w:rsid w:val="00BB163A"/>
    <w:rsid w:val="00BB2FA8"/>
    <w:rsid w:val="00BC04AA"/>
    <w:rsid w:val="00BC42B2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2386"/>
    <w:rsid w:val="00BE3939"/>
    <w:rsid w:val="00BE407A"/>
    <w:rsid w:val="00BF2C07"/>
    <w:rsid w:val="00BF4B3F"/>
    <w:rsid w:val="00BF554A"/>
    <w:rsid w:val="00BF603A"/>
    <w:rsid w:val="00BF6A76"/>
    <w:rsid w:val="00C01F62"/>
    <w:rsid w:val="00C06B8F"/>
    <w:rsid w:val="00C16163"/>
    <w:rsid w:val="00C1630A"/>
    <w:rsid w:val="00C16D36"/>
    <w:rsid w:val="00C17F38"/>
    <w:rsid w:val="00C24E58"/>
    <w:rsid w:val="00C301A7"/>
    <w:rsid w:val="00C30CC9"/>
    <w:rsid w:val="00C31DC4"/>
    <w:rsid w:val="00C33E82"/>
    <w:rsid w:val="00C340B1"/>
    <w:rsid w:val="00C36B42"/>
    <w:rsid w:val="00C37B0D"/>
    <w:rsid w:val="00C445A3"/>
    <w:rsid w:val="00C51D39"/>
    <w:rsid w:val="00C5437F"/>
    <w:rsid w:val="00C54382"/>
    <w:rsid w:val="00C569D2"/>
    <w:rsid w:val="00C57555"/>
    <w:rsid w:val="00C61057"/>
    <w:rsid w:val="00C64A86"/>
    <w:rsid w:val="00C65D78"/>
    <w:rsid w:val="00C667FF"/>
    <w:rsid w:val="00C70A19"/>
    <w:rsid w:val="00C71AF4"/>
    <w:rsid w:val="00C726E1"/>
    <w:rsid w:val="00C73D15"/>
    <w:rsid w:val="00C73DEA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138"/>
    <w:rsid w:val="00C93D4A"/>
    <w:rsid w:val="00C9526C"/>
    <w:rsid w:val="00CA3F55"/>
    <w:rsid w:val="00CB27C1"/>
    <w:rsid w:val="00CB54F1"/>
    <w:rsid w:val="00CB69AC"/>
    <w:rsid w:val="00CB76F8"/>
    <w:rsid w:val="00CB7D67"/>
    <w:rsid w:val="00CB7E1F"/>
    <w:rsid w:val="00CB7E83"/>
    <w:rsid w:val="00CC039A"/>
    <w:rsid w:val="00CC1A03"/>
    <w:rsid w:val="00CC5845"/>
    <w:rsid w:val="00CC6F08"/>
    <w:rsid w:val="00CD004E"/>
    <w:rsid w:val="00CD2BB6"/>
    <w:rsid w:val="00CD5BEF"/>
    <w:rsid w:val="00CD656E"/>
    <w:rsid w:val="00CE4ECC"/>
    <w:rsid w:val="00CF0F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1160A"/>
    <w:rsid w:val="00D11B3C"/>
    <w:rsid w:val="00D1289D"/>
    <w:rsid w:val="00D13B60"/>
    <w:rsid w:val="00D14DAC"/>
    <w:rsid w:val="00D16583"/>
    <w:rsid w:val="00D21F59"/>
    <w:rsid w:val="00D3068E"/>
    <w:rsid w:val="00D32165"/>
    <w:rsid w:val="00D3262C"/>
    <w:rsid w:val="00D339DE"/>
    <w:rsid w:val="00D359C3"/>
    <w:rsid w:val="00D3750A"/>
    <w:rsid w:val="00D4112A"/>
    <w:rsid w:val="00D44A50"/>
    <w:rsid w:val="00D4795C"/>
    <w:rsid w:val="00D47D7D"/>
    <w:rsid w:val="00D50152"/>
    <w:rsid w:val="00D5049F"/>
    <w:rsid w:val="00D51591"/>
    <w:rsid w:val="00D54D88"/>
    <w:rsid w:val="00D5564B"/>
    <w:rsid w:val="00D56894"/>
    <w:rsid w:val="00D60005"/>
    <w:rsid w:val="00D60226"/>
    <w:rsid w:val="00D60851"/>
    <w:rsid w:val="00D62139"/>
    <w:rsid w:val="00D63B5F"/>
    <w:rsid w:val="00D63ECB"/>
    <w:rsid w:val="00D674FE"/>
    <w:rsid w:val="00D7082B"/>
    <w:rsid w:val="00D70B11"/>
    <w:rsid w:val="00D71728"/>
    <w:rsid w:val="00D71B30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79F4"/>
    <w:rsid w:val="00D93B1F"/>
    <w:rsid w:val="00D93CF4"/>
    <w:rsid w:val="00D94DD9"/>
    <w:rsid w:val="00D95185"/>
    <w:rsid w:val="00D957B1"/>
    <w:rsid w:val="00D9581C"/>
    <w:rsid w:val="00DA037D"/>
    <w:rsid w:val="00DA153C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01DC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171FB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C36"/>
    <w:rsid w:val="00E4684E"/>
    <w:rsid w:val="00E50CD9"/>
    <w:rsid w:val="00E510DD"/>
    <w:rsid w:val="00E53970"/>
    <w:rsid w:val="00E54F73"/>
    <w:rsid w:val="00E54F7E"/>
    <w:rsid w:val="00E556FE"/>
    <w:rsid w:val="00E6027F"/>
    <w:rsid w:val="00E62ABF"/>
    <w:rsid w:val="00E63E1C"/>
    <w:rsid w:val="00E63FB2"/>
    <w:rsid w:val="00E6499C"/>
    <w:rsid w:val="00E65124"/>
    <w:rsid w:val="00E70599"/>
    <w:rsid w:val="00E7191F"/>
    <w:rsid w:val="00E82B68"/>
    <w:rsid w:val="00E84FA9"/>
    <w:rsid w:val="00E85634"/>
    <w:rsid w:val="00E85E56"/>
    <w:rsid w:val="00E901A1"/>
    <w:rsid w:val="00E90762"/>
    <w:rsid w:val="00E95CDB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5285"/>
    <w:rsid w:val="00EB6CB3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3C55"/>
    <w:rsid w:val="00F54EC8"/>
    <w:rsid w:val="00F56926"/>
    <w:rsid w:val="00F601DA"/>
    <w:rsid w:val="00F62A3C"/>
    <w:rsid w:val="00F63392"/>
    <w:rsid w:val="00F6418D"/>
    <w:rsid w:val="00F66487"/>
    <w:rsid w:val="00F70F54"/>
    <w:rsid w:val="00F717F4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4DFC"/>
    <w:rsid w:val="00F961EF"/>
    <w:rsid w:val="00F961FB"/>
    <w:rsid w:val="00F97A54"/>
    <w:rsid w:val="00FA1078"/>
    <w:rsid w:val="00FA1750"/>
    <w:rsid w:val="00FA2470"/>
    <w:rsid w:val="00FA253C"/>
    <w:rsid w:val="00FA2C7B"/>
    <w:rsid w:val="00FA543A"/>
    <w:rsid w:val="00FA6DB4"/>
    <w:rsid w:val="00FB359D"/>
    <w:rsid w:val="00FB49CA"/>
    <w:rsid w:val="00FB54B7"/>
    <w:rsid w:val="00FC0534"/>
    <w:rsid w:val="00FC1A18"/>
    <w:rsid w:val="00FC4C77"/>
    <w:rsid w:val="00FC5E7A"/>
    <w:rsid w:val="00FC63FC"/>
    <w:rsid w:val="00FC6AA6"/>
    <w:rsid w:val="00FD306D"/>
    <w:rsid w:val="00FD3B13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56F2C-56F9-4502-8905-5BE39617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6240</Words>
  <Characters>35573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Князь Александра Николаевна</cp:lastModifiedBy>
  <cp:revision>2</cp:revision>
  <cp:lastPrinted>2023-01-11T07:38:00Z</cp:lastPrinted>
  <dcterms:created xsi:type="dcterms:W3CDTF">2023-01-13T08:17:00Z</dcterms:created>
  <dcterms:modified xsi:type="dcterms:W3CDTF">2023-01-13T08:17:00Z</dcterms:modified>
</cp:coreProperties>
</file>